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86F4D" w14:textId="77777777" w:rsidR="00A5653B" w:rsidRDefault="00A5653B" w:rsidP="00A5653B">
      <w:pPr>
        <w:pStyle w:val="Sansinterligne"/>
        <w:jc w:val="center"/>
        <w:rPr>
          <w:rFonts w:ascii="Calibri" w:eastAsia="Calibri" w:hAnsi="Calibri" w:cs="Times New Roman"/>
          <w:b/>
          <w:u w:val="single"/>
        </w:rPr>
      </w:pPr>
    </w:p>
    <w:p w14:paraId="25B2B910" w14:textId="736577BD" w:rsidR="00C12CD9" w:rsidRDefault="00A375BC" w:rsidP="006032AF">
      <w:pPr>
        <w:pStyle w:val="Sansinterligne"/>
        <w:jc w:val="center"/>
        <w:rPr>
          <w:rFonts w:ascii="Marianne" w:eastAsia="Calibri" w:hAnsi="Marianne" w:cs="Times New Roman"/>
          <w:b/>
          <w:sz w:val="20"/>
          <w:szCs w:val="20"/>
        </w:rPr>
      </w:pPr>
      <w:r w:rsidRPr="006032AF">
        <w:rPr>
          <w:rFonts w:ascii="Marianne" w:eastAsia="Calibri" w:hAnsi="Marianne" w:cs="Times New Roman"/>
          <w:b/>
          <w:sz w:val="20"/>
          <w:szCs w:val="20"/>
        </w:rPr>
        <w:t xml:space="preserve">Marché </w:t>
      </w:r>
      <w:r w:rsidR="006032AF" w:rsidRPr="006032AF">
        <w:rPr>
          <w:rFonts w:ascii="Marianne" w:eastAsia="Calibri" w:hAnsi="Marianne" w:cs="Times New Roman"/>
          <w:b/>
          <w:sz w:val="20"/>
          <w:szCs w:val="20"/>
        </w:rPr>
        <w:t>TECSANTE256</w:t>
      </w:r>
      <w:r w:rsidR="000367CA" w:rsidRPr="006032AF">
        <w:rPr>
          <w:rFonts w:ascii="Marianne" w:eastAsia="Calibri" w:hAnsi="Marianne" w:cs="Times New Roman"/>
          <w:b/>
          <w:sz w:val="20"/>
          <w:szCs w:val="20"/>
        </w:rPr>
        <w:t xml:space="preserve"> - Acquisition </w:t>
      </w:r>
      <w:r w:rsidR="006032AF" w:rsidRPr="006032AF">
        <w:rPr>
          <w:rFonts w:ascii="Marianne" w:eastAsia="Calibri" w:hAnsi="Marianne" w:cs="Times New Roman"/>
          <w:b/>
          <w:sz w:val="20"/>
          <w:szCs w:val="20"/>
        </w:rPr>
        <w:t>d’équipements de préparation d’échantillons pour microscopie électronique pour l’IEMN de l’Université de Lille dans le cadre du FEDER TECSANTE</w:t>
      </w:r>
    </w:p>
    <w:p w14:paraId="604E8152" w14:textId="77777777" w:rsidR="0005193A" w:rsidRDefault="0005193A" w:rsidP="006032AF">
      <w:pPr>
        <w:pStyle w:val="Sansinterligne"/>
        <w:jc w:val="center"/>
        <w:rPr>
          <w:rFonts w:ascii="Marianne" w:eastAsia="Calibri" w:hAnsi="Marianne" w:cs="Times New Roman"/>
          <w:b/>
          <w:sz w:val="20"/>
          <w:szCs w:val="20"/>
        </w:rPr>
      </w:pPr>
    </w:p>
    <w:p w14:paraId="7B02DDA9" w14:textId="77777777" w:rsidR="00C77591" w:rsidRPr="0038282F" w:rsidRDefault="00C77591" w:rsidP="00C77591">
      <w:pPr>
        <w:spacing w:after="0" w:line="288" w:lineRule="auto"/>
        <w:jc w:val="both"/>
        <w:rPr>
          <w:rFonts w:ascii="Marianne" w:eastAsia="Times New Roman" w:hAnsi="Marianne" w:cs="Arial"/>
          <w:color w:val="FC535C"/>
          <w:sz w:val="20"/>
          <w:szCs w:val="20"/>
          <w:u w:val="single"/>
          <w:lang w:eastAsia="fr-FR"/>
        </w:rPr>
      </w:pPr>
      <w:bookmarkStart w:id="0" w:name="_Hlk203983628"/>
      <w:r w:rsidRPr="0038282F">
        <w:rPr>
          <w:rFonts w:ascii="Marianne" w:eastAsia="Times New Roman" w:hAnsi="Marianne" w:cs="Arial"/>
          <w:b/>
          <w:color w:val="FC535C"/>
          <w:sz w:val="20"/>
          <w:szCs w:val="20"/>
          <w:u w:val="single"/>
          <w:lang w:eastAsia="fr-FR"/>
        </w:rPr>
        <w:t>VARIANTE AUTORISEE</w:t>
      </w:r>
      <w:r w:rsidRPr="0038282F">
        <w:rPr>
          <w:rFonts w:ascii="Marianne" w:eastAsia="Times New Roman" w:hAnsi="Marianne" w:cs="Arial"/>
          <w:color w:val="FC535C"/>
          <w:sz w:val="20"/>
          <w:szCs w:val="20"/>
          <w:u w:val="single"/>
          <w:lang w:eastAsia="fr-FR"/>
        </w:rPr>
        <w:t xml:space="preserve"> (au nombre de 1</w:t>
      </w:r>
      <w:r>
        <w:rPr>
          <w:rFonts w:ascii="Marianne" w:eastAsia="Times New Roman" w:hAnsi="Marianne" w:cs="Arial"/>
          <w:color w:val="FC535C"/>
          <w:sz w:val="20"/>
          <w:szCs w:val="20"/>
          <w:u w:val="single"/>
          <w:lang w:eastAsia="fr-FR"/>
        </w:rPr>
        <w:t xml:space="preserve"> supplémentaire à l’offre de base</w:t>
      </w:r>
      <w:r w:rsidRPr="0038282F">
        <w:rPr>
          <w:rFonts w:ascii="Marianne" w:eastAsia="Times New Roman" w:hAnsi="Marianne" w:cs="Arial"/>
          <w:color w:val="FC535C"/>
          <w:sz w:val="20"/>
          <w:szCs w:val="20"/>
          <w:u w:val="single"/>
          <w:lang w:eastAsia="fr-FR"/>
        </w:rPr>
        <w:t>)</w:t>
      </w:r>
    </w:p>
    <w:p w14:paraId="37FE9E65" w14:textId="77777777" w:rsidR="00C77591" w:rsidRDefault="00C77591" w:rsidP="00C77591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Marianne" w:hAnsi="Marianne" w:cs="Arial"/>
          <w:b/>
          <w:color w:val="FC535C"/>
          <w:sz w:val="20"/>
          <w:szCs w:val="24"/>
          <w:u w:val="single"/>
        </w:rPr>
      </w:pPr>
      <w:r w:rsidRPr="0038282F">
        <w:rPr>
          <w:rFonts w:ascii="Marianne" w:hAnsi="Marianne" w:cs="Arial"/>
          <w:b/>
          <w:color w:val="FC535C"/>
          <w:sz w:val="20"/>
          <w:szCs w:val="24"/>
          <w:u w:val="single"/>
        </w:rPr>
        <w:t>Le candidat peut</w:t>
      </w:r>
      <w:r>
        <w:rPr>
          <w:rFonts w:ascii="Marianne" w:hAnsi="Marianne" w:cs="Arial"/>
          <w:b/>
          <w:color w:val="FC535C"/>
          <w:sz w:val="20"/>
          <w:szCs w:val="24"/>
          <w:u w:val="single"/>
        </w:rPr>
        <w:t xml:space="preserve"> en supplément de son offre de base proposé une variante portant uniquement sur l’élément suivant :</w:t>
      </w:r>
    </w:p>
    <w:p w14:paraId="3E0F683A" w14:textId="77777777" w:rsidR="00C77591" w:rsidRDefault="00C77591" w:rsidP="00C77591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Marianne" w:hAnsi="Marianne" w:cs="Arial"/>
          <w:b/>
          <w:color w:val="FC535C"/>
          <w:sz w:val="20"/>
          <w:szCs w:val="24"/>
          <w:u w:val="single"/>
        </w:rPr>
      </w:pPr>
      <w:r>
        <w:rPr>
          <w:rFonts w:ascii="Marianne" w:hAnsi="Marianne" w:cs="Arial"/>
          <w:b/>
          <w:color w:val="FC535C"/>
          <w:sz w:val="20"/>
          <w:szCs w:val="24"/>
          <w:u w:val="single"/>
        </w:rPr>
        <w:t>-intégration sur le même équipement des 2 configurations des cibles de pulvérisation du métalliseur, à savoir p</w:t>
      </w:r>
      <w:r w:rsidRPr="00ED5644">
        <w:rPr>
          <w:rFonts w:ascii="Marianne" w:hAnsi="Marianne" w:cs="Arial"/>
          <w:b/>
          <w:color w:val="FC535C"/>
          <w:sz w:val="20"/>
          <w:szCs w:val="24"/>
          <w:u w:val="single"/>
        </w:rPr>
        <w:t xml:space="preserve">ar </w:t>
      </w:r>
      <w:proofErr w:type="spellStart"/>
      <w:r w:rsidRPr="00ED5644">
        <w:rPr>
          <w:rFonts w:ascii="Marianne" w:hAnsi="Marianne" w:cs="Arial"/>
          <w:b/>
          <w:color w:val="FC535C"/>
          <w:sz w:val="20"/>
          <w:szCs w:val="24"/>
          <w:u w:val="single"/>
        </w:rPr>
        <w:t>sputtering</w:t>
      </w:r>
      <w:proofErr w:type="spellEnd"/>
      <w:r w:rsidRPr="00ED5644">
        <w:rPr>
          <w:rFonts w:ascii="Marianne" w:hAnsi="Marianne" w:cs="Arial"/>
          <w:b/>
          <w:color w:val="FC535C"/>
          <w:sz w:val="20"/>
          <w:szCs w:val="24"/>
          <w:u w:val="single"/>
        </w:rPr>
        <w:t xml:space="preserve"> </w:t>
      </w:r>
      <w:r>
        <w:rPr>
          <w:rFonts w:ascii="Marianne" w:hAnsi="Marianne" w:cs="Arial"/>
          <w:b/>
          <w:color w:val="FC535C"/>
          <w:sz w:val="20"/>
          <w:szCs w:val="24"/>
          <w:u w:val="single"/>
        </w:rPr>
        <w:t>ET p</w:t>
      </w:r>
      <w:r w:rsidRPr="00ED5644">
        <w:rPr>
          <w:rFonts w:ascii="Marianne" w:hAnsi="Marianne" w:cs="Arial"/>
          <w:b/>
          <w:color w:val="FC535C"/>
          <w:sz w:val="20"/>
          <w:szCs w:val="24"/>
          <w:u w:val="single"/>
        </w:rPr>
        <w:t>ar évaporation</w:t>
      </w:r>
      <w:r>
        <w:rPr>
          <w:rFonts w:ascii="Marianne" w:hAnsi="Marianne" w:cs="Arial"/>
          <w:b/>
          <w:color w:val="FC535C"/>
          <w:sz w:val="20"/>
          <w:szCs w:val="24"/>
          <w:u w:val="single"/>
        </w:rPr>
        <w:t>.</w:t>
      </w:r>
    </w:p>
    <w:p w14:paraId="701E433F" w14:textId="77777777" w:rsidR="00C77591" w:rsidRDefault="00C77591" w:rsidP="00C77591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Marianne" w:hAnsi="Marianne" w:cs="Arial"/>
          <w:b/>
          <w:color w:val="FC535C"/>
          <w:sz w:val="20"/>
          <w:szCs w:val="24"/>
          <w:u w:val="single"/>
        </w:rPr>
      </w:pPr>
    </w:p>
    <w:p w14:paraId="5406C158" w14:textId="77777777" w:rsidR="00C77591" w:rsidRDefault="00C77591" w:rsidP="00C77591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Marianne" w:hAnsi="Marianne" w:cs="Arial"/>
          <w:b/>
          <w:color w:val="FC535C"/>
          <w:sz w:val="20"/>
          <w:szCs w:val="24"/>
          <w:u w:val="single"/>
        </w:rPr>
      </w:pPr>
      <w:r w:rsidRPr="00A17BDB">
        <w:rPr>
          <w:rFonts w:ascii="Marianne" w:hAnsi="Marianne" w:cs="Arial"/>
          <w:b/>
          <w:color w:val="FC535C"/>
          <w:sz w:val="20"/>
          <w:szCs w:val="24"/>
          <w:u w:val="single"/>
        </w:rPr>
        <w:t xml:space="preserve">La variante ne peut porter que sur </w:t>
      </w:r>
      <w:r>
        <w:rPr>
          <w:rFonts w:ascii="Marianne" w:hAnsi="Marianne" w:cs="Arial"/>
          <w:b/>
          <w:color w:val="FC535C"/>
          <w:sz w:val="20"/>
          <w:szCs w:val="24"/>
          <w:u w:val="single"/>
        </w:rPr>
        <w:t>point précis</w:t>
      </w:r>
      <w:r w:rsidRPr="00A17BDB">
        <w:rPr>
          <w:rFonts w:ascii="Marianne" w:hAnsi="Marianne" w:cs="Arial"/>
          <w:b/>
          <w:color w:val="FC535C"/>
          <w:sz w:val="20"/>
          <w:szCs w:val="24"/>
          <w:u w:val="single"/>
        </w:rPr>
        <w:t>.</w:t>
      </w:r>
    </w:p>
    <w:p w14:paraId="223437BE" w14:textId="77777777" w:rsidR="00C77591" w:rsidRDefault="00C77591" w:rsidP="00C77591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Marianne" w:hAnsi="Marianne" w:cs="Arial"/>
          <w:b/>
          <w:color w:val="FC535C"/>
          <w:sz w:val="20"/>
          <w:szCs w:val="24"/>
          <w:u w:val="single"/>
        </w:rPr>
      </w:pPr>
    </w:p>
    <w:p w14:paraId="484B47A5" w14:textId="77777777" w:rsidR="00C77591" w:rsidRDefault="00C77591" w:rsidP="00C77591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Marianne" w:hAnsi="Marianne" w:cs="Arial"/>
          <w:b/>
          <w:color w:val="FC535C"/>
          <w:sz w:val="20"/>
          <w:szCs w:val="24"/>
          <w:u w:val="single"/>
        </w:rPr>
      </w:pPr>
      <w:r>
        <w:rPr>
          <w:rFonts w:ascii="Marianne" w:hAnsi="Marianne" w:cs="Arial"/>
          <w:b/>
          <w:color w:val="FC535C"/>
          <w:sz w:val="20"/>
          <w:szCs w:val="24"/>
          <w:u w:val="single"/>
        </w:rPr>
        <w:t>La variante</w:t>
      </w:r>
      <w:r w:rsidRPr="0038282F">
        <w:rPr>
          <w:rFonts w:ascii="Marianne" w:hAnsi="Marianne" w:cs="Arial"/>
          <w:b/>
          <w:color w:val="FC535C"/>
          <w:sz w:val="20"/>
          <w:szCs w:val="24"/>
          <w:u w:val="single"/>
        </w:rPr>
        <w:t xml:space="preserve"> </w:t>
      </w:r>
      <w:r>
        <w:rPr>
          <w:rFonts w:ascii="Marianne" w:hAnsi="Marianne" w:cs="Arial"/>
          <w:b/>
          <w:color w:val="FC535C"/>
          <w:sz w:val="20"/>
          <w:szCs w:val="24"/>
          <w:u w:val="single"/>
        </w:rPr>
        <w:t>devra répondre</w:t>
      </w:r>
      <w:r w:rsidRPr="0038282F">
        <w:rPr>
          <w:rFonts w:ascii="Marianne" w:hAnsi="Marianne" w:cs="Arial"/>
          <w:b/>
          <w:color w:val="FC535C"/>
          <w:sz w:val="20"/>
          <w:szCs w:val="24"/>
          <w:u w:val="single"/>
        </w:rPr>
        <w:t xml:space="preserve"> aux </w:t>
      </w:r>
      <w:r>
        <w:rPr>
          <w:rFonts w:ascii="Marianne" w:hAnsi="Marianne" w:cs="Arial"/>
          <w:b/>
          <w:color w:val="FC535C"/>
          <w:sz w:val="20"/>
          <w:szCs w:val="24"/>
          <w:u w:val="single"/>
        </w:rPr>
        <w:t xml:space="preserve">mêmes </w:t>
      </w:r>
      <w:r w:rsidRPr="0038282F">
        <w:rPr>
          <w:rFonts w:ascii="Marianne" w:hAnsi="Marianne" w:cs="Arial"/>
          <w:b/>
          <w:color w:val="FC535C"/>
          <w:sz w:val="20"/>
          <w:szCs w:val="24"/>
          <w:u w:val="single"/>
        </w:rPr>
        <w:t>caractéristiques techniques décrites dans le présent cahier des charges</w:t>
      </w:r>
      <w:r>
        <w:rPr>
          <w:rFonts w:ascii="Marianne" w:hAnsi="Marianne" w:cs="Arial"/>
          <w:b/>
          <w:color w:val="FC535C"/>
          <w:sz w:val="20"/>
          <w:szCs w:val="24"/>
          <w:u w:val="single"/>
        </w:rPr>
        <w:t>.</w:t>
      </w:r>
    </w:p>
    <w:p w14:paraId="0B0853B2" w14:textId="77777777" w:rsidR="00C77591" w:rsidRDefault="00C77591" w:rsidP="00C77591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Marianne" w:hAnsi="Marianne" w:cs="Arial"/>
          <w:b/>
          <w:color w:val="FC535C"/>
          <w:sz w:val="20"/>
          <w:szCs w:val="24"/>
          <w:u w:val="single"/>
        </w:rPr>
      </w:pPr>
      <w:r>
        <w:rPr>
          <w:rFonts w:ascii="Marianne" w:hAnsi="Marianne" w:cs="Arial"/>
          <w:b/>
          <w:color w:val="FC535C"/>
          <w:sz w:val="20"/>
          <w:szCs w:val="24"/>
          <w:u w:val="single"/>
        </w:rPr>
        <w:t xml:space="preserve">La variante sera </w:t>
      </w:r>
      <w:r w:rsidRPr="0038282F">
        <w:rPr>
          <w:rFonts w:ascii="Marianne" w:hAnsi="Marianne" w:cs="Arial"/>
          <w:b/>
          <w:color w:val="FC535C"/>
          <w:sz w:val="20"/>
          <w:szCs w:val="24"/>
          <w:u w:val="single"/>
        </w:rPr>
        <w:t>documentée et garanti</w:t>
      </w:r>
      <w:r>
        <w:rPr>
          <w:rFonts w:ascii="Marianne" w:hAnsi="Marianne" w:cs="Arial"/>
          <w:b/>
          <w:color w:val="FC535C"/>
          <w:sz w:val="20"/>
          <w:szCs w:val="24"/>
          <w:u w:val="single"/>
        </w:rPr>
        <w:t>ra</w:t>
      </w:r>
      <w:r w:rsidRPr="0038282F">
        <w:rPr>
          <w:rFonts w:ascii="Marianne" w:hAnsi="Marianne" w:cs="Arial"/>
          <w:b/>
          <w:color w:val="FC535C"/>
          <w:sz w:val="20"/>
          <w:szCs w:val="24"/>
          <w:u w:val="single"/>
        </w:rPr>
        <w:t xml:space="preserve"> l’utilisation sécurisée </w:t>
      </w:r>
      <w:r>
        <w:rPr>
          <w:rFonts w:ascii="Marianne" w:hAnsi="Marianne" w:cs="Arial"/>
          <w:b/>
          <w:color w:val="FC535C"/>
          <w:sz w:val="20"/>
          <w:szCs w:val="24"/>
          <w:u w:val="single"/>
        </w:rPr>
        <w:t>de l’équipement</w:t>
      </w:r>
      <w:r w:rsidRPr="0038282F">
        <w:rPr>
          <w:rFonts w:ascii="Marianne" w:hAnsi="Marianne" w:cs="Arial"/>
          <w:b/>
          <w:color w:val="FC535C"/>
          <w:sz w:val="20"/>
          <w:szCs w:val="24"/>
          <w:u w:val="single"/>
        </w:rPr>
        <w:t xml:space="preserve"> selon les normes en vigueur.</w:t>
      </w:r>
    </w:p>
    <w:p w14:paraId="597F8378" w14:textId="77777777" w:rsidR="00C77591" w:rsidRDefault="00C77591" w:rsidP="00C77591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Marianne" w:hAnsi="Marianne" w:cs="Arial"/>
          <w:b/>
          <w:color w:val="FC535C"/>
          <w:sz w:val="20"/>
          <w:szCs w:val="24"/>
          <w:u w:val="single"/>
        </w:rPr>
      </w:pPr>
    </w:p>
    <w:p w14:paraId="0BE36817" w14:textId="77777777" w:rsidR="00C77591" w:rsidRDefault="00C77591" w:rsidP="00C77591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Marianne" w:hAnsi="Marianne" w:cs="Arial"/>
          <w:b/>
          <w:color w:val="FC535C"/>
          <w:sz w:val="20"/>
          <w:szCs w:val="24"/>
          <w:u w:val="single"/>
        </w:rPr>
      </w:pPr>
      <w:r>
        <w:rPr>
          <w:rFonts w:ascii="Marianne" w:hAnsi="Marianne" w:cs="Arial"/>
          <w:b/>
          <w:color w:val="FC535C"/>
          <w:sz w:val="20"/>
          <w:szCs w:val="24"/>
          <w:u w:val="single"/>
        </w:rPr>
        <w:t>Le candidat devra obligatoirement présenter une offre de base pour présenter une variante.</w:t>
      </w:r>
    </w:p>
    <w:p w14:paraId="2E1CF780" w14:textId="77777777" w:rsidR="00C77591" w:rsidRPr="0038282F" w:rsidRDefault="00C77591" w:rsidP="00C77591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Marianne" w:hAnsi="Marianne" w:cs="Arial"/>
          <w:b/>
          <w:color w:val="FC535C"/>
          <w:sz w:val="20"/>
          <w:szCs w:val="24"/>
          <w:u w:val="single"/>
        </w:rPr>
      </w:pPr>
      <w:bookmarkStart w:id="1" w:name="_Hlk203983663"/>
      <w:r>
        <w:rPr>
          <w:rFonts w:ascii="Marianne" w:hAnsi="Marianne" w:cs="Arial"/>
          <w:b/>
          <w:color w:val="FC535C"/>
          <w:sz w:val="20"/>
          <w:szCs w:val="24"/>
          <w:u w:val="single"/>
        </w:rPr>
        <w:t>Dans ce cas, il veillera à compléter l’Annexe 2 à l’ATTRI1 – VARIANTE en complément de l’annexe 1 à l’ATTRI1 – OFFRE DE BASE.</w:t>
      </w:r>
    </w:p>
    <w:bookmarkEnd w:id="0"/>
    <w:bookmarkEnd w:id="1"/>
    <w:p w14:paraId="5472575B" w14:textId="77777777" w:rsidR="00C12CD9" w:rsidRPr="001B1342" w:rsidRDefault="00C12CD9" w:rsidP="000367CA">
      <w:pPr>
        <w:pStyle w:val="Sansinterligne"/>
        <w:rPr>
          <w:rFonts w:ascii="Marianne" w:hAnsi="Marianne" w:cs="Arial"/>
          <w:sz w:val="20"/>
          <w:szCs w:val="20"/>
        </w:rPr>
      </w:pPr>
    </w:p>
    <w:p w14:paraId="418E0EE8" w14:textId="77777777" w:rsidR="00C96F6C" w:rsidRPr="001B1342" w:rsidRDefault="00C96F6C" w:rsidP="00E07A78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Interlocuteur</w:t>
      </w:r>
      <w:r w:rsidR="00EA16B1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du</w:t>
      </w: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marché</w:t>
      </w:r>
      <w:r w:rsidR="00044690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dédié à l’Université</w:t>
      </w:r>
    </w:p>
    <w:p w14:paraId="01DEB3C0" w14:textId="77777777" w:rsidR="009030CF" w:rsidRPr="001B1342" w:rsidRDefault="009030CF" w:rsidP="00E07A78">
      <w:pPr>
        <w:pStyle w:val="Sansinterligne"/>
        <w:rPr>
          <w:rFonts w:ascii="Marianne" w:hAnsi="Marianne" w:cs="Arial"/>
          <w:sz w:val="20"/>
          <w:szCs w:val="20"/>
        </w:rPr>
      </w:pPr>
    </w:p>
    <w:p w14:paraId="57A27B94" w14:textId="77777777" w:rsidR="00C96F6C" w:rsidRPr="001B1342" w:rsidRDefault="00C96F6C" w:rsidP="009030CF">
      <w:pPr>
        <w:tabs>
          <w:tab w:val="left" w:leader="dot" w:pos="9072"/>
        </w:tabs>
        <w:spacing w:after="0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Nom :</w:t>
      </w:r>
      <w:r w:rsidR="009030CF" w:rsidRPr="001B1342">
        <w:rPr>
          <w:rFonts w:ascii="Marianne" w:hAnsi="Marianne" w:cs="Arial"/>
          <w:sz w:val="20"/>
          <w:szCs w:val="20"/>
        </w:rPr>
        <w:tab/>
      </w:r>
    </w:p>
    <w:p w14:paraId="0F6BCAC4" w14:textId="77777777" w:rsidR="00C96F6C" w:rsidRPr="001B1342" w:rsidRDefault="00C96F6C" w:rsidP="009030CF">
      <w:pPr>
        <w:tabs>
          <w:tab w:val="left" w:leader="dot" w:pos="9072"/>
        </w:tabs>
        <w:spacing w:after="0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Adresse électronique : </w:t>
      </w:r>
      <w:r w:rsidR="009030CF" w:rsidRPr="001B1342">
        <w:rPr>
          <w:rFonts w:ascii="Marianne" w:hAnsi="Marianne" w:cs="Arial"/>
          <w:sz w:val="20"/>
          <w:szCs w:val="20"/>
        </w:rPr>
        <w:tab/>
      </w:r>
    </w:p>
    <w:p w14:paraId="354E7E32" w14:textId="77777777" w:rsidR="00C96F6C" w:rsidRPr="001B1342" w:rsidRDefault="00C96F6C" w:rsidP="004744DC">
      <w:pPr>
        <w:spacing w:after="0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Tél : _ _ / _ _ /_ _ /_ _ /_ _   Fax :   _ _ / _ _ /_ _ /_ _ /_ _</w:t>
      </w:r>
    </w:p>
    <w:p w14:paraId="1F4C1876" w14:textId="77777777" w:rsidR="00044690" w:rsidRPr="001B1342" w:rsidRDefault="00044690" w:rsidP="00A5653B">
      <w:pPr>
        <w:pStyle w:val="Sansinterligne"/>
        <w:tabs>
          <w:tab w:val="left" w:pos="900"/>
        </w:tabs>
        <w:rPr>
          <w:rFonts w:ascii="Marianne" w:hAnsi="Marianne" w:cs="Arial"/>
          <w:sz w:val="20"/>
          <w:szCs w:val="20"/>
        </w:rPr>
      </w:pPr>
    </w:p>
    <w:p w14:paraId="4553279B" w14:textId="77777777" w:rsidR="00C96F6C" w:rsidRPr="001B1342" w:rsidRDefault="00C96F6C" w:rsidP="00E07A78">
      <w:pPr>
        <w:pStyle w:val="Sansinterligne"/>
        <w:rPr>
          <w:rFonts w:ascii="Marianne" w:hAnsi="Marianne" w:cs="Arial"/>
          <w:sz w:val="20"/>
          <w:szCs w:val="20"/>
        </w:rPr>
      </w:pPr>
    </w:p>
    <w:p w14:paraId="22233CC1" w14:textId="77777777" w:rsidR="0012009C" w:rsidRPr="001B1342" w:rsidRDefault="00934533" w:rsidP="001B1342">
      <w:pPr>
        <w:pStyle w:val="Paragraphedeliste"/>
        <w:numPr>
          <w:ilvl w:val="0"/>
          <w:numId w:val="2"/>
        </w:numPr>
        <w:rPr>
          <w:rStyle w:val="lev"/>
          <w:rFonts w:ascii="Marianne" w:hAnsi="Marianne" w:cs="Arial"/>
          <w:color w:val="5862ED"/>
          <w:sz w:val="20"/>
          <w:szCs w:val="20"/>
          <w:u w:val="single"/>
        </w:rPr>
      </w:pPr>
      <w:r w:rsidRPr="001B1342">
        <w:rPr>
          <w:rStyle w:val="lev"/>
          <w:rFonts w:ascii="Marianne" w:hAnsi="Marianne" w:cs="Arial"/>
          <w:color w:val="5862ED"/>
          <w:sz w:val="20"/>
          <w:szCs w:val="20"/>
          <w:u w:val="single"/>
        </w:rPr>
        <w:t>Annexe financière</w:t>
      </w:r>
    </w:p>
    <w:tbl>
      <w:tblPr>
        <w:tblStyle w:val="TableauGrille4-Accentuation3"/>
        <w:tblW w:w="0" w:type="auto"/>
        <w:jc w:val="center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4122"/>
        <w:gridCol w:w="2490"/>
        <w:gridCol w:w="2450"/>
      </w:tblGrid>
      <w:tr w:rsidR="00054BC7" w:rsidRPr="001B1342" w14:paraId="61283AE9" w14:textId="77777777" w:rsidTr="00054B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2" w:type="dxa"/>
            <w:tcBorders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3CDE6A9E" w14:textId="77777777" w:rsidR="00054BC7" w:rsidRPr="001B1342" w:rsidRDefault="00054BC7" w:rsidP="00D52AED">
            <w:pPr>
              <w:pStyle w:val="Sansinterligne"/>
              <w:jc w:val="center"/>
              <w:rPr>
                <w:rFonts w:ascii="Marianne" w:hAnsi="Marianne" w:cs="Arial"/>
              </w:rPr>
            </w:pPr>
            <w:r w:rsidRPr="001B1342">
              <w:rPr>
                <w:rFonts w:ascii="Marianne" w:hAnsi="Marianne" w:cs="Arial"/>
              </w:rPr>
              <w:t>Matériels</w:t>
            </w:r>
          </w:p>
        </w:tc>
        <w:tc>
          <w:tcPr>
            <w:tcW w:w="2490" w:type="dxa"/>
            <w:tcBorders>
              <w:left w:val="single" w:sz="4" w:space="0" w:color="FFFFFF" w:themeColor="background1"/>
            </w:tcBorders>
            <w:shd w:val="clear" w:color="auto" w:fill="5862ED"/>
            <w:vAlign w:val="center"/>
          </w:tcPr>
          <w:p w14:paraId="3BACF336" w14:textId="77777777" w:rsidR="00054BC7" w:rsidRPr="001B1342" w:rsidRDefault="00054BC7" w:rsidP="00D52AED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 w:rsidRPr="001B1342">
              <w:rPr>
                <w:rFonts w:ascii="Marianne" w:hAnsi="Marianne" w:cs="Arial"/>
              </w:rPr>
              <w:t xml:space="preserve">Prix en </w:t>
            </w:r>
            <w:proofErr w:type="gramStart"/>
            <w:r w:rsidRPr="001B1342">
              <w:rPr>
                <w:rFonts w:ascii="Marianne" w:hAnsi="Marianne" w:cs="Arial"/>
                <w:iCs/>
              </w:rPr>
              <w:t>€  H.T.</w:t>
            </w:r>
            <w:proofErr w:type="gramEnd"/>
          </w:p>
        </w:tc>
        <w:tc>
          <w:tcPr>
            <w:tcW w:w="2450" w:type="dxa"/>
            <w:tcBorders>
              <w:left w:val="single" w:sz="4" w:space="0" w:color="FFFFFF" w:themeColor="background1"/>
            </w:tcBorders>
            <w:shd w:val="clear" w:color="auto" w:fill="5862ED"/>
            <w:vAlign w:val="center"/>
          </w:tcPr>
          <w:p w14:paraId="74FB20DA" w14:textId="77777777" w:rsidR="00054BC7" w:rsidRPr="001B1342" w:rsidRDefault="00054BC7" w:rsidP="00D52AED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>Prix en € T.T.C</w:t>
            </w:r>
          </w:p>
        </w:tc>
      </w:tr>
      <w:tr w:rsidR="00054BC7" w:rsidRPr="001B1342" w14:paraId="296321FF" w14:textId="77777777" w:rsidTr="00054B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2" w:type="dxa"/>
            <w:shd w:val="clear" w:color="auto" w:fill="auto"/>
            <w:vAlign w:val="center"/>
          </w:tcPr>
          <w:p w14:paraId="04C4CBC1" w14:textId="77777777" w:rsidR="00C77591" w:rsidRDefault="000B1053" w:rsidP="000B1053">
            <w:pPr>
              <w:pStyle w:val="Sansinterligne"/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 w:rsidRPr="000B1053">
              <w:rPr>
                <w:rFonts w:ascii="Marianne" w:hAnsi="Marianne" w:cs="Arial"/>
                <w:sz w:val="20"/>
                <w:szCs w:val="20"/>
              </w:rPr>
              <w:t>Equipements de préparation d’échantillons pour microscopie électronique</w:t>
            </w:r>
          </w:p>
          <w:p w14:paraId="5F68F640" w14:textId="0DC61FF6" w:rsidR="00054BC7" w:rsidRPr="000B1053" w:rsidRDefault="00222620" w:rsidP="000B1053">
            <w:pPr>
              <w:pStyle w:val="Sansinterligne"/>
              <w:jc w:val="center"/>
              <w:rPr>
                <w:rFonts w:ascii="Marianne" w:hAnsi="Marianne" w:cs="Arial"/>
                <w:sz w:val="20"/>
                <w:szCs w:val="20"/>
                <w:highlight w:val="yellow"/>
              </w:rPr>
            </w:pPr>
            <w:r>
              <w:rPr>
                <w:rFonts w:ascii="Marianne" w:hAnsi="Marianne" w:cs="Arial"/>
                <w:color w:val="FC535C"/>
                <w:sz w:val="20"/>
                <w:szCs w:val="20"/>
              </w:rPr>
              <w:t>VARIANTE</w:t>
            </w:r>
          </w:p>
        </w:tc>
        <w:tc>
          <w:tcPr>
            <w:tcW w:w="2490" w:type="dxa"/>
            <w:shd w:val="clear" w:color="auto" w:fill="auto"/>
            <w:vAlign w:val="center"/>
          </w:tcPr>
          <w:p w14:paraId="58BBEDE2" w14:textId="77777777" w:rsidR="00054BC7" w:rsidRPr="001B1342" w:rsidRDefault="00054BC7" w:rsidP="00D52AED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  <w:tc>
          <w:tcPr>
            <w:tcW w:w="2450" w:type="dxa"/>
            <w:shd w:val="clear" w:color="auto" w:fill="auto"/>
            <w:vAlign w:val="center"/>
          </w:tcPr>
          <w:p w14:paraId="3CA1E1E0" w14:textId="77777777" w:rsidR="00054BC7" w:rsidRPr="001B1342" w:rsidRDefault="00054BC7" w:rsidP="00D52AED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</w:tbl>
    <w:p w14:paraId="5C946622" w14:textId="77777777" w:rsidR="00934533" w:rsidRPr="00D514D8" w:rsidRDefault="00B6119C" w:rsidP="00A5653B">
      <w:pPr>
        <w:pStyle w:val="Sansinterligne"/>
        <w:jc w:val="both"/>
        <w:rPr>
          <w:rFonts w:ascii="Marianne" w:hAnsi="Marianne" w:cs="Arial"/>
          <w:i/>
          <w:sz w:val="18"/>
          <w:szCs w:val="18"/>
        </w:rPr>
      </w:pPr>
      <w:r w:rsidRPr="00D514D8">
        <w:rPr>
          <w:rFonts w:ascii="Marianne" w:hAnsi="Marianne" w:cs="Arial"/>
          <w:i/>
          <w:sz w:val="18"/>
          <w:szCs w:val="18"/>
        </w:rPr>
        <w:t xml:space="preserve">La </w:t>
      </w:r>
      <w:r w:rsidR="00640EFF" w:rsidRPr="00D514D8">
        <w:rPr>
          <w:rFonts w:ascii="Marianne" w:hAnsi="Marianne" w:cs="Arial"/>
          <w:i/>
          <w:sz w:val="18"/>
          <w:szCs w:val="18"/>
        </w:rPr>
        <w:t xml:space="preserve">livraison, l’installation, </w:t>
      </w:r>
      <w:r w:rsidRPr="00D514D8">
        <w:rPr>
          <w:rFonts w:ascii="Marianne" w:hAnsi="Marianne" w:cs="Arial"/>
          <w:i/>
          <w:sz w:val="18"/>
          <w:szCs w:val="18"/>
        </w:rPr>
        <w:t xml:space="preserve">la mise en ordre de marche </w:t>
      </w:r>
      <w:r w:rsidR="00640EFF" w:rsidRPr="00D514D8">
        <w:rPr>
          <w:rFonts w:ascii="Marianne" w:hAnsi="Marianne" w:cs="Arial"/>
          <w:i/>
          <w:sz w:val="18"/>
          <w:szCs w:val="18"/>
        </w:rPr>
        <w:t xml:space="preserve">et la formation </w:t>
      </w:r>
      <w:r w:rsidRPr="00D514D8">
        <w:rPr>
          <w:rFonts w:ascii="Marianne" w:hAnsi="Marianne" w:cs="Arial"/>
          <w:i/>
          <w:sz w:val="18"/>
          <w:szCs w:val="18"/>
        </w:rPr>
        <w:t>sont effectuées par le titulaire sous sa responsabilité sans supplément de prix. Le titulaire aura à sa charge les formalités douanières et les différentes assurances.</w:t>
      </w:r>
    </w:p>
    <w:p w14:paraId="441EFBD8" w14:textId="77777777" w:rsidR="00A5653B" w:rsidRPr="001B1342" w:rsidRDefault="00A5653B" w:rsidP="00A5653B">
      <w:pPr>
        <w:pStyle w:val="Sansinterligne"/>
        <w:jc w:val="both"/>
        <w:rPr>
          <w:rFonts w:ascii="Marianne" w:hAnsi="Marianne" w:cs="Arial"/>
          <w:i/>
          <w:sz w:val="20"/>
          <w:szCs w:val="20"/>
        </w:rPr>
      </w:pPr>
    </w:p>
    <w:p w14:paraId="73B070F8" w14:textId="5B97D163" w:rsidR="00222620" w:rsidRDefault="00222620">
      <w:pPr>
        <w:rPr>
          <w:rFonts w:ascii="Marianne" w:hAnsi="Marianne" w:cs="Arial"/>
          <w:i/>
          <w:sz w:val="20"/>
          <w:szCs w:val="20"/>
        </w:rPr>
      </w:pPr>
      <w:r>
        <w:rPr>
          <w:rFonts w:ascii="Marianne" w:hAnsi="Marianne" w:cs="Arial"/>
          <w:i/>
          <w:sz w:val="20"/>
          <w:szCs w:val="20"/>
        </w:rPr>
        <w:br w:type="page"/>
      </w:r>
    </w:p>
    <w:p w14:paraId="6A489D7A" w14:textId="77777777" w:rsidR="00A5653B" w:rsidRPr="001B1342" w:rsidRDefault="00A5653B" w:rsidP="00A5653B">
      <w:pPr>
        <w:pStyle w:val="Sansinterligne"/>
        <w:jc w:val="both"/>
        <w:rPr>
          <w:rFonts w:ascii="Marianne" w:hAnsi="Marianne" w:cs="Arial"/>
          <w:i/>
          <w:sz w:val="20"/>
          <w:szCs w:val="20"/>
        </w:rPr>
      </w:pPr>
    </w:p>
    <w:p w14:paraId="52EAE2B0" w14:textId="77777777" w:rsidR="00934533" w:rsidRPr="001B1342" w:rsidRDefault="00601A7B" w:rsidP="00601A7B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Délais</w:t>
      </w:r>
      <w:r w:rsidR="00CB7BEF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de livraison, d’installation et de mise en ordre de marche</w:t>
      </w:r>
    </w:p>
    <w:p w14:paraId="180758E0" w14:textId="77777777" w:rsidR="00BF6ECA" w:rsidRPr="001B1342" w:rsidRDefault="00BF6ECA" w:rsidP="00FE11A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Les candidats répondront à minima aux questions suivantes. Ils pourront développer leurs réponses sur un autre document mais ce dernier devra impérativement avoir l’intitulé suivant : </w:t>
      </w:r>
      <w:r w:rsidRPr="001B1342">
        <w:rPr>
          <w:rFonts w:ascii="Marianne" w:hAnsi="Marianne" w:cs="Arial"/>
          <w:b/>
          <w:sz w:val="20"/>
          <w:szCs w:val="20"/>
        </w:rPr>
        <w:t>« Mémoire</w:t>
      </w:r>
      <w:r w:rsidR="00883D72" w:rsidRPr="001B1342">
        <w:rPr>
          <w:rFonts w:ascii="Marianne" w:hAnsi="Marianne" w:cs="Arial"/>
          <w:b/>
          <w:sz w:val="20"/>
          <w:szCs w:val="20"/>
        </w:rPr>
        <w:t xml:space="preserve"> Annexe ATTRI 1 »</w:t>
      </w:r>
    </w:p>
    <w:p w14:paraId="6CE9422B" w14:textId="77777777" w:rsidR="00FE11A9" w:rsidRPr="001B1342" w:rsidRDefault="00FE11A9" w:rsidP="00FE11A9">
      <w:pPr>
        <w:pStyle w:val="Sansinterligne"/>
        <w:rPr>
          <w:rFonts w:ascii="Marianne" w:hAnsi="Marianne" w:cs="Arial"/>
          <w:sz w:val="20"/>
          <w:szCs w:val="20"/>
        </w:rPr>
      </w:pPr>
    </w:p>
    <w:p w14:paraId="4B9C5FAF" w14:textId="77777777" w:rsidR="00FE11A9" w:rsidRPr="001B1342" w:rsidRDefault="00FE11A9" w:rsidP="00A97C76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Les délais sont exprimés </w:t>
      </w:r>
      <w:r w:rsidRPr="001B1342">
        <w:rPr>
          <w:rFonts w:ascii="Marianne" w:hAnsi="Marianne" w:cs="Arial"/>
          <w:b/>
          <w:sz w:val="20"/>
          <w:szCs w:val="20"/>
          <w:u w:val="single"/>
        </w:rPr>
        <w:t>en jours ouvrés</w:t>
      </w:r>
      <w:r w:rsidR="001F621F" w:rsidRPr="001B1342">
        <w:rPr>
          <w:rFonts w:ascii="Marianne" w:hAnsi="Marianne" w:cs="Arial"/>
          <w:sz w:val="20"/>
          <w:szCs w:val="20"/>
        </w:rPr>
        <w:t xml:space="preserve"> à compter de la réception d</w:t>
      </w:r>
      <w:r w:rsidR="00A97C76" w:rsidRPr="001B1342">
        <w:rPr>
          <w:rFonts w:ascii="Marianne" w:hAnsi="Marianne" w:cs="Arial"/>
          <w:sz w:val="20"/>
          <w:szCs w:val="20"/>
        </w:rPr>
        <w:t>e la notification et d</w:t>
      </w:r>
      <w:r w:rsidR="001F621F" w:rsidRPr="001B1342">
        <w:rPr>
          <w:rFonts w:ascii="Marianne" w:hAnsi="Marianne" w:cs="Arial"/>
          <w:sz w:val="20"/>
          <w:szCs w:val="20"/>
        </w:rPr>
        <w:t>u bon de commande</w:t>
      </w:r>
      <w:r w:rsidR="00A97C76" w:rsidRPr="001B1342">
        <w:rPr>
          <w:rFonts w:ascii="Marianne" w:hAnsi="Marianne" w:cs="Arial"/>
          <w:sz w:val="20"/>
          <w:szCs w:val="20"/>
        </w:rPr>
        <w:t>.</w:t>
      </w:r>
    </w:p>
    <w:p w14:paraId="490FA45A" w14:textId="77777777" w:rsidR="00FE11A9" w:rsidRPr="001B1342" w:rsidRDefault="00FE11A9" w:rsidP="00FE11A9">
      <w:pPr>
        <w:pStyle w:val="Sansinterligne"/>
        <w:rPr>
          <w:rFonts w:ascii="Marianne" w:hAnsi="Marianne" w:cs="Arial"/>
          <w:sz w:val="20"/>
          <w:szCs w:val="20"/>
        </w:rPr>
      </w:pPr>
    </w:p>
    <w:tbl>
      <w:tblPr>
        <w:tblStyle w:val="TableauGrille4-Accentuation3"/>
        <w:tblW w:w="8506" w:type="dxa"/>
        <w:jc w:val="center"/>
        <w:tblLook w:val="04A0" w:firstRow="1" w:lastRow="0" w:firstColumn="1" w:lastColumn="0" w:noHBand="0" w:noVBand="1"/>
      </w:tblPr>
      <w:tblGrid>
        <w:gridCol w:w="3640"/>
        <w:gridCol w:w="1878"/>
        <w:gridCol w:w="2988"/>
      </w:tblGrid>
      <w:tr w:rsidR="00DD544E" w:rsidRPr="001B1342" w14:paraId="24810665" w14:textId="77777777" w:rsidTr="00C775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0" w:type="dxa"/>
            <w:tcBorders>
              <w:top w:val="single" w:sz="4" w:space="0" w:color="5862ED"/>
              <w:left w:val="single" w:sz="4" w:space="0" w:color="auto"/>
              <w:bottom w:val="single" w:sz="4" w:space="0" w:color="5862ED"/>
              <w:right w:val="single" w:sz="4" w:space="0" w:color="FFFFFF" w:themeColor="background1"/>
              <w:tl2br w:val="single" w:sz="4" w:space="0" w:color="FFFFFF" w:themeColor="background1"/>
            </w:tcBorders>
            <w:shd w:val="clear" w:color="auto" w:fill="5862ED"/>
          </w:tcPr>
          <w:p w14:paraId="7820DA1F" w14:textId="77777777" w:rsidR="00DD544E" w:rsidRPr="001B1342" w:rsidRDefault="00DD544E" w:rsidP="003B34F9">
            <w:pPr>
              <w:pStyle w:val="Sansinterligne"/>
              <w:ind w:right="326"/>
              <w:jc w:val="right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Délais</w:t>
            </w:r>
          </w:p>
          <w:p w14:paraId="1F5CD7C4" w14:textId="77777777" w:rsidR="00DD544E" w:rsidRPr="001B1342" w:rsidRDefault="00DD544E" w:rsidP="003B34F9">
            <w:pPr>
              <w:pStyle w:val="Sansinterligne"/>
              <w:rPr>
                <w:rFonts w:ascii="Marianne" w:hAnsi="Marianne" w:cs="Arial"/>
                <w:sz w:val="20"/>
                <w:szCs w:val="20"/>
              </w:rPr>
            </w:pPr>
          </w:p>
          <w:p w14:paraId="47CE4176" w14:textId="77777777" w:rsidR="00DD544E" w:rsidRPr="001B1342" w:rsidRDefault="00DD544E" w:rsidP="003B34F9">
            <w:pPr>
              <w:pStyle w:val="Sansinterligne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Matériel</w:t>
            </w:r>
            <w:r>
              <w:rPr>
                <w:rFonts w:ascii="Marianne" w:hAnsi="Marianne" w:cs="Arial"/>
                <w:sz w:val="20"/>
                <w:szCs w:val="20"/>
              </w:rPr>
              <w:t>s</w:t>
            </w:r>
          </w:p>
        </w:tc>
        <w:tc>
          <w:tcPr>
            <w:tcW w:w="1878" w:type="dxa"/>
            <w:tcBorders>
              <w:top w:val="single" w:sz="4" w:space="0" w:color="5862ED"/>
              <w:left w:val="single" w:sz="4" w:space="0" w:color="FFFFFF" w:themeColor="background1"/>
              <w:bottom w:val="single" w:sz="4" w:space="0" w:color="5862ED"/>
              <w:right w:val="single" w:sz="4" w:space="0" w:color="FFFFFF" w:themeColor="background1"/>
              <w:tl2br w:val="nil"/>
            </w:tcBorders>
            <w:shd w:val="clear" w:color="auto" w:fill="5862ED"/>
            <w:vAlign w:val="center"/>
          </w:tcPr>
          <w:p w14:paraId="4EB21BBD" w14:textId="77777777" w:rsidR="00DD544E" w:rsidRPr="006C62A2" w:rsidRDefault="00DD544E" w:rsidP="003B34F9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6C62A2">
              <w:rPr>
                <w:rFonts w:ascii="Marianne" w:hAnsi="Marianne" w:cs="Arial"/>
                <w:sz w:val="20"/>
                <w:szCs w:val="20"/>
              </w:rPr>
              <w:t>Livraison*</w:t>
            </w:r>
          </w:p>
        </w:tc>
        <w:tc>
          <w:tcPr>
            <w:tcW w:w="2988" w:type="dxa"/>
            <w:tcBorders>
              <w:top w:val="single" w:sz="4" w:space="0" w:color="5862ED"/>
              <w:left w:val="single" w:sz="4" w:space="0" w:color="FFFFFF" w:themeColor="background1"/>
              <w:bottom w:val="single" w:sz="4" w:space="0" w:color="5862ED"/>
              <w:right w:val="single" w:sz="4" w:space="0" w:color="5862ED"/>
            </w:tcBorders>
            <w:shd w:val="clear" w:color="auto" w:fill="5862ED"/>
            <w:vAlign w:val="center"/>
          </w:tcPr>
          <w:p w14:paraId="21DF13A1" w14:textId="77777777" w:rsidR="00DD544E" w:rsidRPr="006C62A2" w:rsidRDefault="00DD544E" w:rsidP="00A375B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6C62A2">
              <w:rPr>
                <w:rFonts w:ascii="Marianne" w:hAnsi="Marianne" w:cs="Arial"/>
                <w:sz w:val="20"/>
                <w:szCs w:val="20"/>
              </w:rPr>
              <w:t xml:space="preserve">Installation </w:t>
            </w:r>
          </w:p>
          <w:p w14:paraId="0600C588" w14:textId="77777777" w:rsidR="00DD544E" w:rsidRPr="006C62A2" w:rsidRDefault="00DD544E" w:rsidP="00A375B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proofErr w:type="gramStart"/>
            <w:r w:rsidRPr="006C62A2">
              <w:rPr>
                <w:rFonts w:ascii="Marianne" w:hAnsi="Marianne" w:cs="Arial"/>
                <w:sz w:val="20"/>
                <w:szCs w:val="20"/>
              </w:rPr>
              <w:t>et</w:t>
            </w:r>
            <w:proofErr w:type="gramEnd"/>
            <w:r w:rsidRPr="006C62A2">
              <w:rPr>
                <w:rFonts w:ascii="Marianne" w:hAnsi="Marianne" w:cs="Arial"/>
                <w:sz w:val="20"/>
                <w:szCs w:val="20"/>
              </w:rPr>
              <w:t xml:space="preserve"> mise en ordre de marche</w:t>
            </w:r>
          </w:p>
          <w:p w14:paraId="66A6B52A" w14:textId="77777777" w:rsidR="00DD544E" w:rsidRPr="006C62A2" w:rsidRDefault="00DD544E" w:rsidP="00A375B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6C62A2">
              <w:rPr>
                <w:rFonts w:ascii="Marianne" w:hAnsi="Marianne" w:cs="Arial"/>
                <w:sz w:val="20"/>
                <w:szCs w:val="20"/>
              </w:rPr>
              <w:t>(</w:t>
            </w:r>
            <w:proofErr w:type="gramStart"/>
            <w:r w:rsidRPr="006C62A2">
              <w:rPr>
                <w:rFonts w:ascii="Marianne" w:hAnsi="Marianne" w:cs="Arial"/>
                <w:sz w:val="20"/>
                <w:szCs w:val="20"/>
              </w:rPr>
              <w:t>à</w:t>
            </w:r>
            <w:proofErr w:type="gramEnd"/>
            <w:r w:rsidRPr="006C62A2">
              <w:rPr>
                <w:rFonts w:ascii="Marianne" w:hAnsi="Marianne" w:cs="Arial"/>
                <w:sz w:val="20"/>
                <w:szCs w:val="20"/>
              </w:rPr>
              <w:t xml:space="preserve"> compter de la livraison)</w:t>
            </w:r>
          </w:p>
        </w:tc>
      </w:tr>
      <w:tr w:rsidR="00DD544E" w:rsidRPr="001B1342" w14:paraId="73D6DAB1" w14:textId="77777777" w:rsidTr="00C775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0" w:type="dxa"/>
            <w:tcBorders>
              <w:top w:val="single" w:sz="4" w:space="0" w:color="5862ED"/>
              <w:left w:val="single" w:sz="4" w:space="0" w:color="5862ED"/>
              <w:bottom w:val="single" w:sz="4" w:space="0" w:color="5862ED"/>
              <w:right w:val="single" w:sz="4" w:space="0" w:color="5862ED"/>
            </w:tcBorders>
            <w:shd w:val="clear" w:color="auto" w:fill="auto"/>
            <w:vAlign w:val="center"/>
          </w:tcPr>
          <w:p w14:paraId="0A5C48EC" w14:textId="77777777" w:rsidR="00C77591" w:rsidRDefault="006C62A2" w:rsidP="00C12CD9">
            <w:pPr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 w:rsidRPr="000B1053">
              <w:rPr>
                <w:rFonts w:ascii="Marianne" w:hAnsi="Marianne" w:cs="Arial"/>
                <w:sz w:val="20"/>
                <w:szCs w:val="20"/>
              </w:rPr>
              <w:t>Equipements de préparation d’échantillons pour microscopie électronique</w:t>
            </w:r>
          </w:p>
          <w:p w14:paraId="7B1CF260" w14:textId="2538AD47" w:rsidR="00054BC7" w:rsidRPr="001B1342" w:rsidRDefault="00222620" w:rsidP="00C12CD9">
            <w:pPr>
              <w:jc w:val="center"/>
              <w:rPr>
                <w:rFonts w:ascii="Marianne" w:hAnsi="Marianne" w:cs="Arial"/>
                <w:b w:val="0"/>
                <w:sz w:val="20"/>
                <w:szCs w:val="20"/>
              </w:rPr>
            </w:pPr>
            <w:r>
              <w:rPr>
                <w:rFonts w:ascii="Marianne" w:hAnsi="Marianne" w:cs="Arial"/>
                <w:color w:val="FC535C"/>
                <w:sz w:val="20"/>
                <w:szCs w:val="20"/>
              </w:rPr>
              <w:t>VARIANTE</w:t>
            </w:r>
          </w:p>
        </w:tc>
        <w:tc>
          <w:tcPr>
            <w:tcW w:w="1878" w:type="dxa"/>
            <w:tcBorders>
              <w:top w:val="single" w:sz="4" w:space="0" w:color="5862ED"/>
              <w:left w:val="single" w:sz="4" w:space="0" w:color="5862ED"/>
              <w:bottom w:val="single" w:sz="4" w:space="0" w:color="5862ED"/>
              <w:right w:val="single" w:sz="4" w:space="0" w:color="5862ED"/>
            </w:tcBorders>
            <w:shd w:val="clear" w:color="auto" w:fill="auto"/>
            <w:vAlign w:val="center"/>
          </w:tcPr>
          <w:p w14:paraId="208B497C" w14:textId="77777777" w:rsidR="00DD544E" w:rsidRPr="001B1342" w:rsidRDefault="00DD544E" w:rsidP="003B34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  <w:tc>
          <w:tcPr>
            <w:tcW w:w="2988" w:type="dxa"/>
            <w:tcBorders>
              <w:top w:val="single" w:sz="4" w:space="0" w:color="5862ED"/>
              <w:left w:val="single" w:sz="4" w:space="0" w:color="5862ED"/>
              <w:bottom w:val="single" w:sz="4" w:space="0" w:color="5862ED"/>
              <w:right w:val="single" w:sz="4" w:space="0" w:color="5862ED"/>
            </w:tcBorders>
            <w:shd w:val="clear" w:color="auto" w:fill="auto"/>
            <w:vAlign w:val="center"/>
          </w:tcPr>
          <w:p w14:paraId="1A8ED039" w14:textId="77777777" w:rsidR="00DD544E" w:rsidRPr="001B1342" w:rsidRDefault="00DD544E" w:rsidP="003B34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</w:tbl>
    <w:p w14:paraId="0FB53698" w14:textId="77777777" w:rsidR="00934533" w:rsidRPr="006C62A2" w:rsidRDefault="00FE11A9" w:rsidP="00FE11A9">
      <w:pPr>
        <w:pStyle w:val="Sansinterligne"/>
        <w:rPr>
          <w:rFonts w:ascii="Marianne" w:hAnsi="Marianne" w:cs="Arial"/>
          <w:i/>
          <w:sz w:val="18"/>
          <w:szCs w:val="18"/>
        </w:rPr>
      </w:pPr>
      <w:r w:rsidRPr="006C62A2">
        <w:rPr>
          <w:rFonts w:ascii="Marianne" w:hAnsi="Marianne" w:cs="Arial"/>
          <w:i/>
          <w:sz w:val="18"/>
          <w:szCs w:val="18"/>
        </w:rPr>
        <w:t>* : du lundi au vendredi de 9h00 à 12h00 et de 14h00 à 17h00</w:t>
      </w:r>
    </w:p>
    <w:p w14:paraId="263A7495" w14:textId="77777777" w:rsidR="00575C9C" w:rsidRPr="001B1342" w:rsidRDefault="00575C9C" w:rsidP="00EF6B71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</w:p>
    <w:p w14:paraId="2B975019" w14:textId="77777777" w:rsidR="00E068F3" w:rsidRDefault="00B6119C" w:rsidP="00EF6B71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6C62A2">
        <w:rPr>
          <w:rFonts w:ascii="Marianne" w:hAnsi="Marianne" w:cs="Arial"/>
          <w:sz w:val="20"/>
          <w:szCs w:val="20"/>
        </w:rPr>
        <w:t>L’installation</w:t>
      </w:r>
      <w:r w:rsidR="00E068F3" w:rsidRPr="006C62A2">
        <w:rPr>
          <w:rFonts w:ascii="Marianne" w:hAnsi="Marianne" w:cs="Arial"/>
          <w:sz w:val="20"/>
          <w:szCs w:val="20"/>
        </w:rPr>
        <w:t xml:space="preserve"> </w:t>
      </w:r>
      <w:r w:rsidR="0091429F" w:rsidRPr="006C62A2">
        <w:rPr>
          <w:rFonts w:ascii="Marianne" w:hAnsi="Marianne" w:cs="Arial"/>
          <w:sz w:val="20"/>
          <w:szCs w:val="20"/>
        </w:rPr>
        <w:t>et la mise en ordre de marche devront</w:t>
      </w:r>
      <w:r w:rsidR="00E068F3" w:rsidRPr="006C62A2">
        <w:rPr>
          <w:rFonts w:ascii="Marianne" w:hAnsi="Marianne" w:cs="Arial"/>
          <w:sz w:val="20"/>
          <w:szCs w:val="20"/>
        </w:rPr>
        <w:t xml:space="preserve"> intervenir dans un </w:t>
      </w:r>
      <w:r w:rsidR="00031B5B" w:rsidRPr="006C62A2">
        <w:rPr>
          <w:rFonts w:ascii="Marianne" w:hAnsi="Marianne" w:cs="Arial"/>
          <w:b/>
          <w:sz w:val="20"/>
          <w:szCs w:val="20"/>
          <w:u w:val="single"/>
        </w:rPr>
        <w:t xml:space="preserve">délai maximum de </w:t>
      </w:r>
      <w:r w:rsidR="003B0913" w:rsidRPr="006C62A2">
        <w:rPr>
          <w:rFonts w:ascii="Marianne" w:hAnsi="Marianne" w:cs="Arial"/>
          <w:b/>
          <w:sz w:val="20"/>
          <w:szCs w:val="20"/>
          <w:u w:val="single"/>
        </w:rPr>
        <w:t>1</w:t>
      </w:r>
      <w:r w:rsidR="000367CA" w:rsidRPr="006C62A2">
        <w:rPr>
          <w:rFonts w:ascii="Marianne" w:hAnsi="Marianne" w:cs="Arial"/>
          <w:b/>
          <w:sz w:val="20"/>
          <w:szCs w:val="20"/>
          <w:u w:val="single"/>
        </w:rPr>
        <w:t>5</w:t>
      </w:r>
      <w:r w:rsidR="00E068F3" w:rsidRPr="006C62A2">
        <w:rPr>
          <w:rFonts w:ascii="Marianne" w:hAnsi="Marianne" w:cs="Arial"/>
          <w:b/>
          <w:sz w:val="20"/>
          <w:szCs w:val="20"/>
          <w:u w:val="single"/>
        </w:rPr>
        <w:t xml:space="preserve"> jours ouvrés</w:t>
      </w:r>
      <w:r w:rsidR="00E068F3" w:rsidRPr="006C62A2">
        <w:rPr>
          <w:rFonts w:ascii="Marianne" w:hAnsi="Marianne" w:cs="Arial"/>
          <w:sz w:val="20"/>
          <w:szCs w:val="20"/>
        </w:rPr>
        <w:t xml:space="preserve"> à compter de la livraison.</w:t>
      </w:r>
    </w:p>
    <w:p w14:paraId="10175F5A" w14:textId="77777777" w:rsidR="00222620" w:rsidRDefault="00222620" w:rsidP="00EF6B71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1EEAE5DA" w14:textId="77777777" w:rsidR="00222620" w:rsidRPr="001B1342" w:rsidRDefault="00222620" w:rsidP="00EF6B71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451FC060" w14:textId="5FE595A7" w:rsidR="00640EFF" w:rsidRPr="001B1342" w:rsidRDefault="00640EFF" w:rsidP="00222620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Délai de formation</w:t>
      </w:r>
    </w:p>
    <w:p w14:paraId="6E23F9F1" w14:textId="77777777" w:rsidR="003B34F9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Les délais sont exprimés </w:t>
      </w:r>
      <w:r w:rsidRPr="001B1342">
        <w:rPr>
          <w:rFonts w:ascii="Marianne" w:hAnsi="Marianne" w:cs="Arial"/>
          <w:b/>
          <w:sz w:val="20"/>
          <w:szCs w:val="20"/>
          <w:u w:val="single"/>
        </w:rPr>
        <w:t>en jours ouvrés</w:t>
      </w:r>
      <w:r w:rsidRPr="001B1342">
        <w:rPr>
          <w:rFonts w:ascii="Marianne" w:hAnsi="Marianne" w:cs="Arial"/>
          <w:sz w:val="20"/>
          <w:szCs w:val="20"/>
        </w:rPr>
        <w:t xml:space="preserve"> à compter de </w:t>
      </w:r>
      <w:r w:rsidR="003B34F9" w:rsidRPr="001B1342">
        <w:rPr>
          <w:rFonts w:ascii="Marianne" w:hAnsi="Marianne" w:cs="Arial"/>
          <w:sz w:val="20"/>
          <w:szCs w:val="20"/>
        </w:rPr>
        <w:t>la mise en ordre de marche</w:t>
      </w:r>
      <w:r w:rsidRPr="001B1342">
        <w:rPr>
          <w:rFonts w:ascii="Marianne" w:hAnsi="Marianne" w:cs="Arial"/>
          <w:sz w:val="20"/>
          <w:szCs w:val="20"/>
        </w:rPr>
        <w:t xml:space="preserve">. </w:t>
      </w:r>
    </w:p>
    <w:p w14:paraId="753885F0" w14:textId="77777777" w:rsidR="00640EFF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Le candidat développera son offre de formation dans son mémoire technique.</w:t>
      </w:r>
    </w:p>
    <w:p w14:paraId="14773DE7" w14:textId="77777777" w:rsidR="00640EFF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tbl>
      <w:tblPr>
        <w:tblStyle w:val="TableauGrille4-Accentuation3"/>
        <w:tblW w:w="9209" w:type="dxa"/>
        <w:jc w:val="center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3937"/>
        <w:gridCol w:w="1445"/>
        <w:gridCol w:w="3827"/>
      </w:tblGrid>
      <w:tr w:rsidR="00640EFF" w:rsidRPr="001B1342" w14:paraId="5B4B874B" w14:textId="77777777" w:rsidTr="00DD54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862ED"/>
            <w:vAlign w:val="center"/>
          </w:tcPr>
          <w:p w14:paraId="3D8E882E" w14:textId="77777777" w:rsidR="00640EFF" w:rsidRPr="00DD544E" w:rsidRDefault="00640EFF" w:rsidP="00665DAE">
            <w:pPr>
              <w:pStyle w:val="Sansinterligne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Matériel</w:t>
            </w:r>
            <w:r w:rsidR="00DD544E" w:rsidRPr="00DD544E">
              <w:rPr>
                <w:rFonts w:ascii="Marianne" w:hAnsi="Marianne" w:cs="Arial"/>
                <w:sz w:val="20"/>
                <w:szCs w:val="20"/>
              </w:rPr>
              <w:t>s</w:t>
            </w:r>
          </w:p>
        </w:tc>
        <w:tc>
          <w:tcPr>
            <w:tcW w:w="14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200B2E92" w14:textId="77777777" w:rsidR="00640EFF" w:rsidRPr="00DD544E" w:rsidRDefault="00640EFF" w:rsidP="00665DAE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Nombre de personnes</w:t>
            </w:r>
          </w:p>
        </w:tc>
        <w:tc>
          <w:tcPr>
            <w:tcW w:w="3827" w:type="dxa"/>
            <w:tcBorders>
              <w:top w:val="none" w:sz="0" w:space="0" w:color="auto"/>
              <w:left w:val="single" w:sz="4" w:space="0" w:color="FFFFFF" w:themeColor="background1"/>
              <w:bottom w:val="none" w:sz="0" w:space="0" w:color="auto"/>
              <w:right w:val="none" w:sz="0" w:space="0" w:color="auto"/>
            </w:tcBorders>
            <w:shd w:val="clear" w:color="auto" w:fill="5862ED"/>
            <w:vAlign w:val="center"/>
          </w:tcPr>
          <w:p w14:paraId="6806530E" w14:textId="77777777" w:rsidR="003B34F9" w:rsidRPr="00DD544E" w:rsidRDefault="00640EFF" w:rsidP="003B34F9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Délai de formation</w:t>
            </w:r>
          </w:p>
          <w:p w14:paraId="55AD2CE1" w14:textId="77777777" w:rsidR="003B34F9" w:rsidRPr="00DD544E" w:rsidRDefault="003B34F9" w:rsidP="003B34F9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(</w:t>
            </w:r>
            <w:proofErr w:type="gramStart"/>
            <w:r w:rsidRPr="00DD544E">
              <w:rPr>
                <w:rFonts w:ascii="Marianne" w:hAnsi="Marianne" w:cs="Arial"/>
                <w:sz w:val="20"/>
                <w:szCs w:val="20"/>
              </w:rPr>
              <w:t>à</w:t>
            </w:r>
            <w:proofErr w:type="gramEnd"/>
            <w:r w:rsidRPr="00DD544E">
              <w:rPr>
                <w:rFonts w:ascii="Marianne" w:hAnsi="Marianne" w:cs="Arial"/>
                <w:sz w:val="20"/>
                <w:szCs w:val="20"/>
              </w:rPr>
              <w:t xml:space="preserve"> compter de la mise </w:t>
            </w:r>
          </w:p>
          <w:p w14:paraId="6F9FAA0C" w14:textId="77777777" w:rsidR="003B34F9" w:rsidRPr="00DD544E" w:rsidRDefault="003B34F9" w:rsidP="003B34F9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proofErr w:type="gramStart"/>
            <w:r w:rsidRPr="00DD544E">
              <w:rPr>
                <w:rFonts w:ascii="Marianne" w:hAnsi="Marianne" w:cs="Arial"/>
                <w:sz w:val="20"/>
                <w:szCs w:val="20"/>
              </w:rPr>
              <w:t>en</w:t>
            </w:r>
            <w:proofErr w:type="gramEnd"/>
            <w:r w:rsidRPr="00DD544E">
              <w:rPr>
                <w:rFonts w:ascii="Marianne" w:hAnsi="Marianne" w:cs="Arial"/>
                <w:sz w:val="20"/>
                <w:szCs w:val="20"/>
              </w:rPr>
              <w:t xml:space="preserve"> ordre de marche)</w:t>
            </w:r>
          </w:p>
        </w:tc>
      </w:tr>
      <w:tr w:rsidR="00640EFF" w:rsidRPr="001B1342" w14:paraId="4FEFD8E9" w14:textId="77777777" w:rsidTr="003C60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7" w:type="dxa"/>
            <w:shd w:val="clear" w:color="auto" w:fill="auto"/>
            <w:vAlign w:val="center"/>
          </w:tcPr>
          <w:p w14:paraId="7328DB3C" w14:textId="77777777" w:rsidR="00C77591" w:rsidRDefault="00E20C95" w:rsidP="00C12CD9">
            <w:pPr>
              <w:pStyle w:val="Sansinterligne"/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 w:rsidRPr="000B1053">
              <w:rPr>
                <w:rFonts w:ascii="Marianne" w:hAnsi="Marianne" w:cs="Arial"/>
                <w:sz w:val="20"/>
                <w:szCs w:val="20"/>
              </w:rPr>
              <w:t>Equipements de préparation d’échantillons pour microscopie électronique</w:t>
            </w:r>
          </w:p>
          <w:p w14:paraId="312F6C49" w14:textId="5C1D829E" w:rsidR="00054BC7" w:rsidRPr="001B1342" w:rsidRDefault="00222620" w:rsidP="00C12CD9">
            <w:pPr>
              <w:pStyle w:val="Sansinterligne"/>
              <w:jc w:val="center"/>
              <w:rPr>
                <w:rFonts w:ascii="Marianne" w:hAnsi="Marianne" w:cs="Arial"/>
                <w:b w:val="0"/>
                <w:sz w:val="20"/>
                <w:szCs w:val="20"/>
              </w:rPr>
            </w:pPr>
            <w:r>
              <w:rPr>
                <w:rFonts w:ascii="Marianne" w:hAnsi="Marianne" w:cs="Arial"/>
                <w:color w:val="FC535C"/>
                <w:sz w:val="20"/>
                <w:szCs w:val="20"/>
              </w:rPr>
              <w:t>VARIANTE</w:t>
            </w:r>
          </w:p>
        </w:tc>
        <w:tc>
          <w:tcPr>
            <w:tcW w:w="1445" w:type="dxa"/>
            <w:shd w:val="clear" w:color="auto" w:fill="auto"/>
            <w:vAlign w:val="center"/>
          </w:tcPr>
          <w:p w14:paraId="0359F4AE" w14:textId="39D3E5BA" w:rsidR="00640EFF" w:rsidRPr="001B1342" w:rsidRDefault="00E20C95" w:rsidP="00665DAE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sz w:val="20"/>
                <w:szCs w:val="20"/>
              </w:rPr>
              <w:t>4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D0C679E" w14:textId="77777777" w:rsidR="00640EFF" w:rsidRPr="001B1342" w:rsidRDefault="00640EFF" w:rsidP="00665DAE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</w:tbl>
    <w:p w14:paraId="129BF8BA" w14:textId="77777777" w:rsidR="00640EFF" w:rsidRPr="00E20C95" w:rsidRDefault="00640EFF" w:rsidP="00640EFF">
      <w:pPr>
        <w:pStyle w:val="Sansinterligne"/>
        <w:rPr>
          <w:rFonts w:ascii="Marianne" w:hAnsi="Marianne" w:cs="Arial"/>
          <w:i/>
          <w:sz w:val="18"/>
          <w:szCs w:val="18"/>
        </w:rPr>
      </w:pPr>
      <w:r w:rsidRPr="00E20C95">
        <w:rPr>
          <w:rFonts w:ascii="Marianne" w:hAnsi="Marianne" w:cs="Arial"/>
          <w:i/>
          <w:sz w:val="18"/>
          <w:szCs w:val="18"/>
        </w:rPr>
        <w:t>* : du lundi au vendredi de 9h00 à 12h00 et de 14h00 à 17h00</w:t>
      </w:r>
    </w:p>
    <w:p w14:paraId="04A1BA43" w14:textId="77777777" w:rsidR="00640EFF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4B7342C7" w14:textId="40D163F6" w:rsidR="00640EFF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9479D8">
        <w:rPr>
          <w:rFonts w:ascii="Marianne" w:hAnsi="Marianne" w:cs="Arial"/>
          <w:sz w:val="20"/>
          <w:szCs w:val="20"/>
        </w:rPr>
        <w:t xml:space="preserve">La formation devra intervenir dans </w:t>
      </w:r>
      <w:r w:rsidRPr="009479D8">
        <w:rPr>
          <w:rFonts w:ascii="Marianne" w:hAnsi="Marianne" w:cs="Arial"/>
          <w:b/>
          <w:sz w:val="20"/>
          <w:szCs w:val="20"/>
          <w:u w:val="single"/>
        </w:rPr>
        <w:t xml:space="preserve">un </w:t>
      </w:r>
      <w:r w:rsidR="0005007D" w:rsidRPr="009479D8">
        <w:rPr>
          <w:rFonts w:ascii="Marianne" w:hAnsi="Marianne" w:cs="Arial"/>
          <w:b/>
          <w:sz w:val="20"/>
          <w:szCs w:val="20"/>
          <w:u w:val="single"/>
        </w:rPr>
        <w:t xml:space="preserve">délai </w:t>
      </w:r>
      <w:r w:rsidRPr="009479D8">
        <w:rPr>
          <w:rFonts w:ascii="Marianne" w:hAnsi="Marianne" w:cs="Arial"/>
          <w:b/>
          <w:sz w:val="20"/>
          <w:szCs w:val="20"/>
          <w:u w:val="single"/>
        </w:rPr>
        <w:t xml:space="preserve">maximum </w:t>
      </w:r>
      <w:r w:rsidR="003B0913" w:rsidRPr="009479D8">
        <w:rPr>
          <w:rFonts w:ascii="Marianne" w:hAnsi="Marianne" w:cs="Arial"/>
          <w:b/>
          <w:sz w:val="20"/>
          <w:szCs w:val="20"/>
          <w:u w:val="single"/>
        </w:rPr>
        <w:t xml:space="preserve">de </w:t>
      </w:r>
      <w:r w:rsidR="009479D8" w:rsidRPr="009479D8">
        <w:rPr>
          <w:rFonts w:ascii="Marianne" w:hAnsi="Marianne" w:cs="Arial"/>
          <w:b/>
          <w:sz w:val="20"/>
          <w:szCs w:val="20"/>
          <w:u w:val="single"/>
        </w:rPr>
        <w:t>10</w:t>
      </w:r>
      <w:r w:rsidRPr="009479D8">
        <w:rPr>
          <w:rFonts w:ascii="Marianne" w:hAnsi="Marianne" w:cs="Arial"/>
          <w:b/>
          <w:sz w:val="20"/>
          <w:szCs w:val="20"/>
          <w:u w:val="single"/>
        </w:rPr>
        <w:t xml:space="preserve"> jours ouvrés</w:t>
      </w:r>
      <w:r w:rsidRPr="009479D8">
        <w:rPr>
          <w:rFonts w:ascii="Marianne" w:hAnsi="Marianne" w:cs="Arial"/>
          <w:sz w:val="20"/>
          <w:szCs w:val="20"/>
        </w:rPr>
        <w:t xml:space="preserve"> à compter de la mise en ordre de march</w:t>
      </w:r>
      <w:r w:rsidRPr="00D15300">
        <w:rPr>
          <w:rFonts w:ascii="Marianne" w:hAnsi="Marianne" w:cs="Arial"/>
          <w:sz w:val="20"/>
          <w:szCs w:val="20"/>
        </w:rPr>
        <w:t>e du matériel (Article 7 du CCP).</w:t>
      </w:r>
    </w:p>
    <w:p w14:paraId="1FD5AD1A" w14:textId="77777777" w:rsidR="00640EFF" w:rsidRPr="001B1342" w:rsidRDefault="00640EFF" w:rsidP="004C29DA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635E8BFF" w14:textId="62016E7D" w:rsidR="00222620" w:rsidRDefault="00222620">
      <w:pP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br w:type="page"/>
      </w:r>
    </w:p>
    <w:p w14:paraId="6BF89177" w14:textId="77777777" w:rsidR="003B0913" w:rsidRPr="001B1342" w:rsidRDefault="003B0913" w:rsidP="004C29DA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3D2D8F67" w14:textId="2D7DC4B1" w:rsidR="00F40180" w:rsidRPr="001B1342" w:rsidRDefault="003B0913" w:rsidP="001B1342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CC0099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Prestation</w:t>
      </w:r>
      <w:r w:rsidR="006A11A0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s</w:t>
      </w: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supplémentaire</w:t>
      </w:r>
      <w:r w:rsidR="006A11A0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s</w:t>
      </w: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éventuelle</w:t>
      </w:r>
      <w:r w:rsidR="006A11A0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s</w:t>
      </w:r>
      <w:r w:rsidR="00D513B6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OBLIGATOIRES</w:t>
      </w:r>
    </w:p>
    <w:tbl>
      <w:tblPr>
        <w:tblStyle w:val="TableauGrille4-Accentuation3"/>
        <w:tblW w:w="9209" w:type="dxa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5665"/>
        <w:gridCol w:w="3544"/>
      </w:tblGrid>
      <w:tr w:rsidR="00054BC7" w:rsidRPr="001B1342" w14:paraId="166A08C8" w14:textId="77777777" w:rsidTr="00671E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17E32D20" w14:textId="77777777" w:rsidR="00054BC7" w:rsidRPr="001B1342" w:rsidRDefault="00054BC7" w:rsidP="00671E41">
            <w:pPr>
              <w:pStyle w:val="Sansinterligne"/>
              <w:jc w:val="both"/>
              <w:rPr>
                <w:rFonts w:ascii="Marianne" w:hAnsi="Marianne" w:cs="Arial"/>
              </w:rPr>
            </w:pPr>
            <w:r w:rsidRPr="001B1342">
              <w:rPr>
                <w:rFonts w:ascii="Marianne" w:hAnsi="Marianne" w:cs="Arial"/>
                <w:b w:val="0"/>
                <w:bCs w:val="0"/>
              </w:rPr>
              <w:t>PSE</w:t>
            </w:r>
          </w:p>
        </w:tc>
        <w:tc>
          <w:tcPr>
            <w:tcW w:w="3544" w:type="dxa"/>
            <w:tcBorders>
              <w:top w:val="none" w:sz="0" w:space="0" w:color="auto"/>
              <w:left w:val="single" w:sz="4" w:space="0" w:color="FFFFFF" w:themeColor="background1"/>
              <w:bottom w:val="none" w:sz="0" w:space="0" w:color="auto"/>
              <w:right w:val="none" w:sz="0" w:space="0" w:color="auto"/>
            </w:tcBorders>
            <w:shd w:val="clear" w:color="auto" w:fill="5862ED"/>
            <w:vAlign w:val="center"/>
          </w:tcPr>
          <w:p w14:paraId="0146DBC7" w14:textId="77777777" w:rsidR="00054BC7" w:rsidRPr="001B1342" w:rsidRDefault="00054BC7" w:rsidP="00671E41">
            <w:pPr>
              <w:pStyle w:val="Sansinterligne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 w:rsidRPr="001B1342">
              <w:rPr>
                <w:rFonts w:ascii="Marianne" w:hAnsi="Marianne" w:cs="Arial"/>
                <w:b w:val="0"/>
                <w:bCs w:val="0"/>
              </w:rPr>
              <w:t xml:space="preserve">Prix en </w:t>
            </w:r>
            <w:r w:rsidRPr="001B1342">
              <w:rPr>
                <w:rFonts w:ascii="Marianne" w:hAnsi="Marianne" w:cs="Arial"/>
                <w:b w:val="0"/>
                <w:bCs w:val="0"/>
                <w:iCs/>
              </w:rPr>
              <w:t xml:space="preserve">€ </w:t>
            </w:r>
          </w:p>
        </w:tc>
      </w:tr>
      <w:tr w:rsidR="00841133" w:rsidRPr="001B1342" w14:paraId="34087B02" w14:textId="77777777" w:rsidTr="00671E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tcBorders>
              <w:bottom w:val="single" w:sz="4" w:space="0" w:color="5862ED"/>
            </w:tcBorders>
            <w:shd w:val="clear" w:color="auto" w:fill="auto"/>
            <w:vAlign w:val="center"/>
          </w:tcPr>
          <w:p w14:paraId="02818DCC" w14:textId="77777777" w:rsidR="00841133" w:rsidRPr="00447E7E" w:rsidRDefault="00841133" w:rsidP="00841133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447E7E">
              <w:rPr>
                <w:rFonts w:ascii="Marianne" w:hAnsi="Marianne" w:cs="Arial"/>
                <w:b w:val="0"/>
                <w:sz w:val="20"/>
                <w:szCs w:val="20"/>
              </w:rPr>
              <w:t xml:space="preserve">PSE 1 - </w:t>
            </w:r>
            <w:r w:rsidRPr="00447E7E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Extension de garantie de +1 à +</w:t>
            </w:r>
            <w:r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2</w:t>
            </w:r>
            <w:r w:rsidRPr="00447E7E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 xml:space="preserve"> années supplémentaires</w:t>
            </w:r>
          </w:p>
          <w:p w14:paraId="3F297DD6" w14:textId="77777777" w:rsidR="00841133" w:rsidRPr="00447E7E" w:rsidRDefault="00841133" w:rsidP="00841133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</w:p>
          <w:p w14:paraId="35CD5376" w14:textId="77777777" w:rsidR="00841133" w:rsidRPr="00447E7E" w:rsidRDefault="00841133" w:rsidP="00841133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447E7E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On entend par :</w:t>
            </w:r>
          </w:p>
          <w:p w14:paraId="2107A2BF" w14:textId="016F85F6" w:rsidR="00841133" w:rsidRPr="00ED3FBB" w:rsidRDefault="00841133" w:rsidP="00841133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1 année : une extension de garantie d’une seule année</w:t>
            </w:r>
          </w:p>
          <w:p w14:paraId="3CFB3ACD" w14:textId="2E72D6E8" w:rsidR="00841133" w:rsidRPr="00ED3FBB" w:rsidRDefault="00841133" w:rsidP="00841133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2 années : un contrat d’extension de garantie comprenant 2 années groupées</w:t>
            </w:r>
          </w:p>
          <w:p w14:paraId="0D0B93E8" w14:textId="77777777" w:rsidR="00841133" w:rsidRPr="00447E7E" w:rsidRDefault="00841133" w:rsidP="00841133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</w:p>
          <w:p w14:paraId="7CDFAFEE" w14:textId="1035DF0F" w:rsidR="00841133" w:rsidRPr="001B1342" w:rsidRDefault="00841133" w:rsidP="00841133">
            <w:pPr>
              <w:pStyle w:val="Sansinterligne"/>
              <w:jc w:val="both"/>
              <w:rPr>
                <w:rFonts w:ascii="Marianne" w:hAnsi="Marianne" w:cs="Arial"/>
                <w:b w:val="0"/>
                <w:sz w:val="20"/>
                <w:szCs w:val="20"/>
                <w:highlight w:val="yellow"/>
              </w:rPr>
            </w:pPr>
            <w:r w:rsidRPr="00447E7E"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</w:rPr>
              <w:t>Aucun tarif unitaire n’est demandé en dehors de l’extension de garantie d’une seule année</w:t>
            </w:r>
          </w:p>
        </w:tc>
        <w:tc>
          <w:tcPr>
            <w:tcW w:w="3544" w:type="dxa"/>
            <w:tcBorders>
              <w:bottom w:val="single" w:sz="4" w:space="0" w:color="5862ED"/>
            </w:tcBorders>
            <w:shd w:val="clear" w:color="auto" w:fill="auto"/>
            <w:vAlign w:val="center"/>
          </w:tcPr>
          <w:p w14:paraId="75ADAB66" w14:textId="77777777" w:rsidR="00841133" w:rsidRPr="001B1342" w:rsidRDefault="00841133" w:rsidP="00841133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  <w:highlight w:val="yellow"/>
              </w:rPr>
            </w:pPr>
          </w:p>
          <w:p w14:paraId="22956A48" w14:textId="77777777" w:rsidR="00841133" w:rsidRPr="00F94705" w:rsidRDefault="00841133" w:rsidP="00841133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9F6EE2">
              <w:rPr>
                <w:rFonts w:ascii="Marianne" w:hAnsi="Marianne" w:cs="Arial"/>
                <w:sz w:val="18"/>
                <w:szCs w:val="18"/>
              </w:rPr>
            </w:r>
            <w:r w:rsidR="009F6EE2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Compris dans la prestation*</w:t>
            </w:r>
          </w:p>
          <w:p w14:paraId="591B1A4E" w14:textId="77777777" w:rsidR="00841133" w:rsidRPr="00F94705" w:rsidRDefault="00841133" w:rsidP="00841133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</w:p>
          <w:p w14:paraId="7FCD0D7B" w14:textId="77777777" w:rsidR="00841133" w:rsidRDefault="00841133" w:rsidP="00841133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9F6EE2">
              <w:rPr>
                <w:rFonts w:ascii="Marianne" w:hAnsi="Marianne" w:cs="Arial"/>
                <w:sz w:val="18"/>
                <w:szCs w:val="18"/>
              </w:rPr>
            </w:r>
            <w:r w:rsidR="009F6EE2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1 année</w:t>
            </w:r>
            <w:r>
              <w:rPr>
                <w:rFonts w:ascii="Marianne" w:hAnsi="Marianne" w:cs="Arial"/>
                <w:sz w:val="20"/>
                <w:szCs w:val="20"/>
              </w:rPr>
              <w:t xml:space="preserve"> </w:t>
            </w:r>
            <w:r w:rsidRPr="00AF7654">
              <w:rPr>
                <w:rFonts w:ascii="Marianne" w:hAnsi="Marianne" w:cs="Arial"/>
                <w:i/>
                <w:iCs/>
                <w:sz w:val="16"/>
                <w:szCs w:val="16"/>
              </w:rPr>
              <w:t>(année 1 uniquement)</w:t>
            </w:r>
          </w:p>
          <w:p w14:paraId="788B1E24" w14:textId="77777777" w:rsidR="00841133" w:rsidRPr="00F94705" w:rsidRDefault="00841133" w:rsidP="00841133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…………………€ HT</w:t>
            </w:r>
          </w:p>
          <w:p w14:paraId="0C105207" w14:textId="77777777" w:rsidR="00841133" w:rsidRPr="00F94705" w:rsidRDefault="00841133" w:rsidP="00841133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(………………………...€ TTC)</w:t>
            </w:r>
          </w:p>
          <w:p w14:paraId="69278F43" w14:textId="77777777" w:rsidR="00841133" w:rsidRDefault="00841133" w:rsidP="00841133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9F6EE2">
              <w:rPr>
                <w:rFonts w:ascii="Marianne" w:hAnsi="Marianne" w:cs="Arial"/>
                <w:sz w:val="18"/>
                <w:szCs w:val="18"/>
              </w:rPr>
            </w:r>
            <w:r w:rsidR="009F6EE2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2 années</w:t>
            </w:r>
            <w:r>
              <w:rPr>
                <w:rFonts w:ascii="Marianne" w:hAnsi="Marianne" w:cs="Arial"/>
                <w:sz w:val="20"/>
                <w:szCs w:val="20"/>
              </w:rPr>
              <w:t xml:space="preserve"> </w:t>
            </w:r>
            <w:r w:rsidRPr="00AF7654">
              <w:rPr>
                <w:rFonts w:ascii="Marianne" w:hAnsi="Marianne" w:cs="Arial"/>
                <w:i/>
                <w:iCs/>
                <w:sz w:val="16"/>
                <w:szCs w:val="16"/>
              </w:rPr>
              <w:t>(année n°1 + année n°2)</w:t>
            </w:r>
          </w:p>
          <w:p w14:paraId="2DAFEA70" w14:textId="77777777" w:rsidR="00841133" w:rsidRPr="00F94705" w:rsidRDefault="00841133" w:rsidP="00841133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………………€ HT</w:t>
            </w:r>
          </w:p>
          <w:p w14:paraId="50C19025" w14:textId="77777777" w:rsidR="00841133" w:rsidRDefault="00841133" w:rsidP="00841133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(………………………...€ TTC)</w:t>
            </w:r>
          </w:p>
          <w:p w14:paraId="029BF4BC" w14:textId="77777777" w:rsidR="00841133" w:rsidRPr="001B1342" w:rsidRDefault="00841133" w:rsidP="00841133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  <w:highlight w:val="yellow"/>
              </w:rPr>
            </w:pPr>
          </w:p>
        </w:tc>
      </w:tr>
      <w:tr w:rsidR="00841133" w:rsidRPr="001B1342" w14:paraId="782EF91F" w14:textId="77777777" w:rsidTr="00671E41">
        <w:trPr>
          <w:trHeight w:val="8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vAlign w:val="center"/>
          </w:tcPr>
          <w:p w14:paraId="0B6D54C3" w14:textId="77777777" w:rsidR="00841133" w:rsidRPr="001144AC" w:rsidRDefault="00841133" w:rsidP="00841133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1144AC">
              <w:rPr>
                <w:rFonts w:ascii="Marianne" w:hAnsi="Marianne" w:cs="Arial"/>
                <w:b w:val="0"/>
                <w:sz w:val="20"/>
                <w:szCs w:val="20"/>
              </w:rPr>
              <w:t xml:space="preserve">PSE 2 - </w:t>
            </w:r>
            <w:r w:rsidRPr="001144AC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Maintenance à l’issue de la garantie légale ou à l’issue de l’extension de garantie si elle est retenue</w:t>
            </w:r>
          </w:p>
          <w:p w14:paraId="7C596646" w14:textId="77777777" w:rsidR="00841133" w:rsidRPr="001144AC" w:rsidRDefault="00841133" w:rsidP="00841133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1144AC">
              <w:rPr>
                <w:rFonts w:ascii="Marianne" w:hAnsi="Marianne" w:cs="Arial"/>
                <w:sz w:val="20"/>
                <w:szCs w:val="20"/>
              </w:rPr>
              <w:t>Contrat de maintenance PREVENTIVE uniquement</w:t>
            </w:r>
          </w:p>
          <w:p w14:paraId="0CB5766E" w14:textId="77777777" w:rsidR="00841133" w:rsidRPr="00793B6D" w:rsidRDefault="00841133" w:rsidP="00841133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  <w:highlight w:val="yellow"/>
              </w:rPr>
            </w:pPr>
          </w:p>
          <w:p w14:paraId="288D1C20" w14:textId="77777777" w:rsidR="00841133" w:rsidRPr="00793B6D" w:rsidRDefault="00841133" w:rsidP="00841133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793B6D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On entend par :</w:t>
            </w:r>
          </w:p>
          <w:p w14:paraId="487CBA03" w14:textId="06AB4007" w:rsidR="00841133" w:rsidRPr="00793B6D" w:rsidRDefault="00841133" w:rsidP="00841133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8536B7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1 année </w:t>
            </w:r>
            <w:r w:rsidRPr="00793B6D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: </w:t>
            </w:r>
            <w:r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un contrat de maintenance préventive</w:t>
            </w:r>
            <w:r w:rsidRPr="00793B6D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 d’une seule année</w:t>
            </w:r>
          </w:p>
          <w:p w14:paraId="73F8DC61" w14:textId="72C3FEEE" w:rsidR="00841133" w:rsidRPr="00793B6D" w:rsidRDefault="00841133" w:rsidP="00841133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793B6D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2 années : un contrat </w:t>
            </w:r>
            <w:r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de maintenance préventive</w:t>
            </w:r>
            <w:r w:rsidRPr="00793B6D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 comprenant 2 années groupées</w:t>
            </w:r>
          </w:p>
          <w:p w14:paraId="2D2B6688" w14:textId="77777777" w:rsidR="00841133" w:rsidRPr="00447E7E" w:rsidRDefault="00841133" w:rsidP="00841133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</w:p>
          <w:p w14:paraId="4463C3BC" w14:textId="75093B75" w:rsidR="00841133" w:rsidRPr="001B1342" w:rsidRDefault="00841133" w:rsidP="00841133">
            <w:pPr>
              <w:pStyle w:val="Sansinterligne"/>
              <w:jc w:val="both"/>
              <w:rPr>
                <w:rFonts w:ascii="Marianne" w:hAnsi="Marianne" w:cs="Arial"/>
                <w:b w:val="0"/>
                <w:bCs w:val="0"/>
                <w:sz w:val="20"/>
                <w:szCs w:val="20"/>
                <w:highlight w:val="yellow"/>
              </w:rPr>
            </w:pPr>
            <w:r w:rsidRPr="00447E7E"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</w:rPr>
              <w:t xml:space="preserve">Aucun tarif unitaire n’est demandé en dehors </w:t>
            </w:r>
            <w:r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</w:rPr>
              <w:t>du contrat de maintenance préventive</w:t>
            </w:r>
            <w:r w:rsidRPr="00447E7E"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</w:rPr>
              <w:t xml:space="preserve"> d’une seule année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AB1A577" w14:textId="77777777" w:rsidR="00841133" w:rsidRPr="0056577C" w:rsidRDefault="00841133" w:rsidP="00841133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bCs/>
                <w:sz w:val="20"/>
                <w:szCs w:val="20"/>
                <w:highlight w:val="yellow"/>
              </w:rPr>
            </w:pPr>
          </w:p>
          <w:p w14:paraId="2C2597FB" w14:textId="77777777" w:rsidR="00841133" w:rsidRPr="0056577C" w:rsidRDefault="00841133" w:rsidP="00841133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56577C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6577C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9F6EE2">
              <w:rPr>
                <w:rFonts w:ascii="Marianne" w:hAnsi="Marianne" w:cs="Arial"/>
                <w:sz w:val="18"/>
                <w:szCs w:val="18"/>
              </w:rPr>
            </w:r>
            <w:r w:rsidR="009F6EE2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56577C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56577C">
              <w:rPr>
                <w:rFonts w:ascii="Marianne" w:hAnsi="Marianne" w:cs="Arial"/>
                <w:sz w:val="20"/>
                <w:szCs w:val="20"/>
              </w:rPr>
              <w:t xml:space="preserve"> Compris dans la prestation*</w:t>
            </w:r>
          </w:p>
          <w:p w14:paraId="3944322E" w14:textId="77777777" w:rsidR="00841133" w:rsidRPr="0056577C" w:rsidRDefault="00841133" w:rsidP="00841133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  <w:p w14:paraId="0845D8D2" w14:textId="77777777" w:rsidR="00841133" w:rsidRPr="0056577C" w:rsidRDefault="00841133" w:rsidP="00841133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56577C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6577C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9F6EE2">
              <w:rPr>
                <w:rFonts w:ascii="Marianne" w:hAnsi="Marianne" w:cs="Arial"/>
                <w:sz w:val="18"/>
                <w:szCs w:val="18"/>
              </w:rPr>
            </w:r>
            <w:r w:rsidR="009F6EE2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56577C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56577C">
              <w:rPr>
                <w:rFonts w:ascii="Marianne" w:hAnsi="Marianne" w:cs="Arial"/>
                <w:sz w:val="20"/>
                <w:szCs w:val="20"/>
              </w:rPr>
              <w:t xml:space="preserve"> 1 année </w:t>
            </w:r>
            <w:r w:rsidRPr="0056577C">
              <w:rPr>
                <w:rFonts w:ascii="Marianne" w:hAnsi="Marianne" w:cs="Arial"/>
                <w:i/>
                <w:iCs/>
                <w:sz w:val="16"/>
                <w:szCs w:val="16"/>
              </w:rPr>
              <w:t>(année 1 uniquement)</w:t>
            </w:r>
          </w:p>
          <w:p w14:paraId="7A9B960D" w14:textId="77777777" w:rsidR="00841133" w:rsidRPr="0056577C" w:rsidRDefault="00841133" w:rsidP="00841133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56577C">
              <w:rPr>
                <w:rFonts w:ascii="Marianne" w:hAnsi="Marianne" w:cs="Arial"/>
                <w:sz w:val="20"/>
                <w:szCs w:val="20"/>
              </w:rPr>
              <w:t>…………………€ HT</w:t>
            </w:r>
          </w:p>
          <w:p w14:paraId="3DD85F8B" w14:textId="77777777" w:rsidR="00841133" w:rsidRDefault="00841133" w:rsidP="00841133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56577C">
              <w:rPr>
                <w:rFonts w:ascii="Marianne" w:hAnsi="Marianne" w:cs="Arial"/>
                <w:sz w:val="20"/>
                <w:szCs w:val="20"/>
              </w:rPr>
              <w:t>(………………………...€ TTC)</w:t>
            </w:r>
          </w:p>
          <w:p w14:paraId="30D623D9" w14:textId="77777777" w:rsidR="00841133" w:rsidRPr="0056577C" w:rsidRDefault="00841133" w:rsidP="00841133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  <w:p w14:paraId="222A1932" w14:textId="77777777" w:rsidR="00841133" w:rsidRPr="0056577C" w:rsidRDefault="00841133" w:rsidP="00841133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56577C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6577C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9F6EE2">
              <w:rPr>
                <w:rFonts w:ascii="Marianne" w:hAnsi="Marianne" w:cs="Arial"/>
                <w:sz w:val="18"/>
                <w:szCs w:val="18"/>
              </w:rPr>
            </w:r>
            <w:r w:rsidR="009F6EE2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56577C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56577C">
              <w:rPr>
                <w:rFonts w:ascii="Marianne" w:hAnsi="Marianne" w:cs="Arial"/>
                <w:sz w:val="20"/>
                <w:szCs w:val="20"/>
              </w:rPr>
              <w:t xml:space="preserve"> 2 années </w:t>
            </w:r>
            <w:r w:rsidRPr="0056577C">
              <w:rPr>
                <w:rFonts w:ascii="Marianne" w:hAnsi="Marianne" w:cs="Arial"/>
                <w:i/>
                <w:iCs/>
                <w:sz w:val="16"/>
                <w:szCs w:val="16"/>
              </w:rPr>
              <w:t>(année n°1 + année n°2)</w:t>
            </w:r>
          </w:p>
          <w:p w14:paraId="44155314" w14:textId="77777777" w:rsidR="00841133" w:rsidRPr="0056577C" w:rsidRDefault="00841133" w:rsidP="00841133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56577C">
              <w:rPr>
                <w:rFonts w:ascii="Marianne" w:hAnsi="Marianne" w:cs="Arial"/>
                <w:sz w:val="20"/>
                <w:szCs w:val="20"/>
              </w:rPr>
              <w:t>………………€ HT</w:t>
            </w:r>
          </w:p>
          <w:p w14:paraId="0120FDC9" w14:textId="77777777" w:rsidR="00841133" w:rsidRDefault="00841133" w:rsidP="00841133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56577C">
              <w:rPr>
                <w:rFonts w:ascii="Marianne" w:hAnsi="Marianne" w:cs="Arial"/>
                <w:sz w:val="20"/>
                <w:szCs w:val="20"/>
              </w:rPr>
              <w:t>(………………………...€ TTC)</w:t>
            </w:r>
          </w:p>
          <w:p w14:paraId="683C9BB9" w14:textId="77777777" w:rsidR="00841133" w:rsidRPr="001B1342" w:rsidRDefault="00841133" w:rsidP="00841133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  <w:highlight w:val="yellow"/>
              </w:rPr>
            </w:pPr>
          </w:p>
        </w:tc>
      </w:tr>
      <w:tr w:rsidR="00054BC7" w:rsidRPr="000A068E" w14:paraId="02A9652D" w14:textId="77777777" w:rsidTr="00054B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shd w:val="clear" w:color="auto" w:fill="auto"/>
            <w:vAlign w:val="center"/>
          </w:tcPr>
          <w:p w14:paraId="04FBDE38" w14:textId="77777777" w:rsidR="00841133" w:rsidRPr="006831FC" w:rsidRDefault="00054BC7" w:rsidP="00841133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  <w:r>
              <w:br w:type="page"/>
            </w:r>
            <w:r w:rsidR="00841133" w:rsidRPr="006831FC">
              <w:rPr>
                <w:rFonts w:ascii="Marianne" w:hAnsi="Marianne" w:cs="Arial"/>
                <w:b w:val="0"/>
                <w:sz w:val="20"/>
                <w:szCs w:val="20"/>
              </w:rPr>
              <w:t xml:space="preserve">PSE 3 - </w:t>
            </w:r>
            <w:r w:rsidR="00841133" w:rsidRPr="006831FC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Maintenance à l’issue de la garantie légale ou à l’issue de l’extension de garantie si elle est retenue</w:t>
            </w:r>
          </w:p>
          <w:p w14:paraId="4D88B102" w14:textId="77777777" w:rsidR="00841133" w:rsidRPr="006831FC" w:rsidRDefault="00841133" w:rsidP="00841133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6831FC">
              <w:rPr>
                <w:rFonts w:ascii="Marianne" w:hAnsi="Marianne" w:cs="Arial"/>
                <w:sz w:val="20"/>
                <w:szCs w:val="20"/>
              </w:rPr>
              <w:t>Contrat de maintenance PREVENTIVE et CURATIVE</w:t>
            </w:r>
          </w:p>
          <w:p w14:paraId="0FFB6914" w14:textId="77777777" w:rsidR="00841133" w:rsidRPr="006831FC" w:rsidRDefault="00841133" w:rsidP="00841133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  <w:highlight w:val="yellow"/>
              </w:rPr>
            </w:pPr>
          </w:p>
          <w:p w14:paraId="3AFAE574" w14:textId="77777777" w:rsidR="00841133" w:rsidRPr="006831FC" w:rsidRDefault="00841133" w:rsidP="00841133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6831FC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On entend par :</w:t>
            </w:r>
          </w:p>
          <w:p w14:paraId="46416E07" w14:textId="26CCE6FD" w:rsidR="00841133" w:rsidRPr="006831FC" w:rsidRDefault="00841133" w:rsidP="00841133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6831FC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1 année : un contrat de maintenance préventive ET curative d’une seule année</w:t>
            </w:r>
          </w:p>
          <w:p w14:paraId="5726E90B" w14:textId="1DC640AB" w:rsidR="00841133" w:rsidRPr="006831FC" w:rsidRDefault="00841133" w:rsidP="00841133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6831FC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2 années : un contrat de maintenance préventive ET curative comprenant 2 années groupées</w:t>
            </w:r>
          </w:p>
          <w:p w14:paraId="0AC7376C" w14:textId="77777777" w:rsidR="00841133" w:rsidRPr="006831FC" w:rsidRDefault="00841133" w:rsidP="00841133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</w:p>
          <w:p w14:paraId="5F324AC5" w14:textId="17A5D758" w:rsidR="00054BC7" w:rsidRPr="00DA4138" w:rsidRDefault="00841133" w:rsidP="00841133">
            <w:pPr>
              <w:pStyle w:val="Sansinterligne"/>
              <w:jc w:val="both"/>
              <w:rPr>
                <w:rFonts w:ascii="Marianne" w:hAnsi="Marianne" w:cs="Arial"/>
                <w:b w:val="0"/>
                <w:bCs w:val="0"/>
                <w:sz w:val="20"/>
                <w:szCs w:val="20"/>
                <w:highlight w:val="yellow"/>
              </w:rPr>
            </w:pPr>
            <w:r w:rsidRPr="00447E7E"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</w:rPr>
              <w:t xml:space="preserve">Aucun tarif unitaire n’est demandé en dehors </w:t>
            </w:r>
            <w:r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</w:rPr>
              <w:t>du contrat de maintenance préventive ET curative</w:t>
            </w:r>
            <w:r w:rsidRPr="00447E7E"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</w:rPr>
              <w:t xml:space="preserve"> d’une seule année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76B4408" w14:textId="77777777" w:rsidR="00054BC7" w:rsidRPr="00130A49" w:rsidRDefault="00054BC7" w:rsidP="00671E41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bCs/>
                <w:sz w:val="20"/>
                <w:szCs w:val="20"/>
                <w:highlight w:val="yellow"/>
              </w:rPr>
            </w:pPr>
          </w:p>
          <w:p w14:paraId="287755C8" w14:textId="77777777" w:rsidR="00130A49" w:rsidRPr="00130A49" w:rsidRDefault="00130A49" w:rsidP="00130A49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130A49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130A49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9F6EE2">
              <w:rPr>
                <w:rFonts w:ascii="Marianne" w:hAnsi="Marianne" w:cs="Arial"/>
                <w:sz w:val="18"/>
                <w:szCs w:val="18"/>
              </w:rPr>
            </w:r>
            <w:r w:rsidR="009F6EE2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130A49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130A49">
              <w:rPr>
                <w:rFonts w:ascii="Marianne" w:hAnsi="Marianne" w:cs="Arial"/>
                <w:sz w:val="20"/>
                <w:szCs w:val="20"/>
              </w:rPr>
              <w:t xml:space="preserve"> Compris dans la prestation*</w:t>
            </w:r>
          </w:p>
          <w:p w14:paraId="05228F16" w14:textId="77777777" w:rsidR="00130A49" w:rsidRPr="00130A49" w:rsidRDefault="00130A49" w:rsidP="00130A49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  <w:p w14:paraId="19D7DFAA" w14:textId="77777777" w:rsidR="00130A49" w:rsidRPr="00130A49" w:rsidRDefault="00130A49" w:rsidP="00130A49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130A49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130A49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9F6EE2">
              <w:rPr>
                <w:rFonts w:ascii="Marianne" w:hAnsi="Marianne" w:cs="Arial"/>
                <w:sz w:val="18"/>
                <w:szCs w:val="18"/>
              </w:rPr>
            </w:r>
            <w:r w:rsidR="009F6EE2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130A49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130A49">
              <w:rPr>
                <w:rFonts w:ascii="Marianne" w:hAnsi="Marianne" w:cs="Arial"/>
                <w:sz w:val="20"/>
                <w:szCs w:val="20"/>
              </w:rPr>
              <w:t xml:space="preserve"> 1 année </w:t>
            </w:r>
            <w:r w:rsidRPr="00130A49">
              <w:rPr>
                <w:rFonts w:ascii="Marianne" w:hAnsi="Marianne" w:cs="Arial"/>
                <w:i/>
                <w:iCs/>
                <w:sz w:val="16"/>
                <w:szCs w:val="16"/>
              </w:rPr>
              <w:t>(année 1 uniquement)</w:t>
            </w:r>
          </w:p>
          <w:p w14:paraId="09AC37BB" w14:textId="77777777" w:rsidR="00130A49" w:rsidRPr="00130A49" w:rsidRDefault="00130A49" w:rsidP="00130A49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130A49">
              <w:rPr>
                <w:rFonts w:ascii="Marianne" w:hAnsi="Marianne" w:cs="Arial"/>
                <w:sz w:val="20"/>
                <w:szCs w:val="20"/>
              </w:rPr>
              <w:t>…………………€ HT</w:t>
            </w:r>
          </w:p>
          <w:p w14:paraId="2EE2B28A" w14:textId="77777777" w:rsidR="00130A49" w:rsidRPr="00130A49" w:rsidRDefault="00130A49" w:rsidP="00130A49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130A49">
              <w:rPr>
                <w:rFonts w:ascii="Marianne" w:hAnsi="Marianne" w:cs="Arial"/>
                <w:sz w:val="20"/>
                <w:szCs w:val="20"/>
              </w:rPr>
              <w:t>(………………………...€ TTC)</w:t>
            </w:r>
          </w:p>
          <w:p w14:paraId="49E8150D" w14:textId="77777777" w:rsidR="00130A49" w:rsidRPr="00130A49" w:rsidRDefault="00130A49" w:rsidP="00130A49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  <w:p w14:paraId="677C610C" w14:textId="77777777" w:rsidR="00130A49" w:rsidRPr="00130A49" w:rsidRDefault="00130A49" w:rsidP="00130A49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130A49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130A49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9F6EE2">
              <w:rPr>
                <w:rFonts w:ascii="Marianne" w:hAnsi="Marianne" w:cs="Arial"/>
                <w:sz w:val="18"/>
                <w:szCs w:val="18"/>
              </w:rPr>
            </w:r>
            <w:r w:rsidR="009F6EE2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130A49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130A49">
              <w:rPr>
                <w:rFonts w:ascii="Marianne" w:hAnsi="Marianne" w:cs="Arial"/>
                <w:sz w:val="20"/>
                <w:szCs w:val="20"/>
              </w:rPr>
              <w:t xml:space="preserve"> 2 années </w:t>
            </w:r>
            <w:r w:rsidRPr="00130A49">
              <w:rPr>
                <w:rFonts w:ascii="Marianne" w:hAnsi="Marianne" w:cs="Arial"/>
                <w:i/>
                <w:iCs/>
                <w:sz w:val="16"/>
                <w:szCs w:val="16"/>
              </w:rPr>
              <w:t>(année n°1 + année n°2)</w:t>
            </w:r>
          </w:p>
          <w:p w14:paraId="29A3F495" w14:textId="77777777" w:rsidR="00130A49" w:rsidRPr="00130A49" w:rsidRDefault="00130A49" w:rsidP="00130A49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130A49">
              <w:rPr>
                <w:rFonts w:ascii="Marianne" w:hAnsi="Marianne" w:cs="Arial"/>
                <w:sz w:val="20"/>
                <w:szCs w:val="20"/>
              </w:rPr>
              <w:t>………………€ HT</w:t>
            </w:r>
          </w:p>
          <w:p w14:paraId="11EACF33" w14:textId="77777777" w:rsidR="00130A49" w:rsidRPr="00130A49" w:rsidRDefault="00130A49" w:rsidP="00130A49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130A49">
              <w:rPr>
                <w:rFonts w:ascii="Marianne" w:hAnsi="Marianne" w:cs="Arial"/>
                <w:sz w:val="20"/>
                <w:szCs w:val="20"/>
              </w:rPr>
              <w:t>(………………………...€ TTC)</w:t>
            </w:r>
          </w:p>
          <w:p w14:paraId="5E767D15" w14:textId="77777777" w:rsidR="00054BC7" w:rsidRPr="000A068E" w:rsidRDefault="00054BC7" w:rsidP="00671E41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  <w:highlight w:val="yellow"/>
              </w:rPr>
            </w:pPr>
          </w:p>
        </w:tc>
      </w:tr>
    </w:tbl>
    <w:p w14:paraId="379B1AF5" w14:textId="1DC2A11C" w:rsidR="00222620" w:rsidRDefault="00222620" w:rsidP="004C29DA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4EAB6100" w14:textId="77777777" w:rsidR="00222620" w:rsidRDefault="00222620">
      <w:pP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br w:type="page"/>
      </w:r>
    </w:p>
    <w:p w14:paraId="5465F7E8" w14:textId="77777777" w:rsidR="0038622E" w:rsidRPr="001B1342" w:rsidRDefault="001A4E38" w:rsidP="003B0913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lastRenderedPageBreak/>
        <w:t>Garantie</w:t>
      </w:r>
      <w:r w:rsidR="0038622E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légale</w:t>
      </w:r>
    </w:p>
    <w:p w14:paraId="66E45406" w14:textId="00ADCA74" w:rsidR="00267306" w:rsidRPr="001B1342" w:rsidRDefault="00267306" w:rsidP="009F6EE2">
      <w:pPr>
        <w:jc w:val="both"/>
        <w:rPr>
          <w:rFonts w:ascii="Marianne" w:hAnsi="Marianne" w:cs="Arial"/>
          <w:i/>
          <w:sz w:val="20"/>
          <w:szCs w:val="20"/>
        </w:rPr>
      </w:pPr>
      <w:r w:rsidRPr="00D15300">
        <w:rPr>
          <w:rFonts w:ascii="Marianne" w:hAnsi="Marianne" w:cs="Arial"/>
          <w:i/>
          <w:sz w:val="20"/>
          <w:szCs w:val="20"/>
        </w:rPr>
        <w:t xml:space="preserve">Conformément à </w:t>
      </w:r>
      <w:r w:rsidR="00665DAE" w:rsidRPr="00D15300">
        <w:rPr>
          <w:rFonts w:ascii="Marianne" w:hAnsi="Marianne" w:cs="Arial"/>
          <w:i/>
          <w:sz w:val="20"/>
          <w:szCs w:val="20"/>
        </w:rPr>
        <w:t>l’article 9</w:t>
      </w:r>
      <w:r w:rsidR="00D15300" w:rsidRPr="00D15300">
        <w:rPr>
          <w:rFonts w:ascii="Marianne" w:hAnsi="Marianne" w:cs="Arial"/>
          <w:i/>
          <w:sz w:val="20"/>
          <w:szCs w:val="20"/>
        </w:rPr>
        <w:t>.1</w:t>
      </w:r>
      <w:r w:rsidRPr="00D15300">
        <w:rPr>
          <w:rFonts w:ascii="Marianne" w:hAnsi="Marianne" w:cs="Arial"/>
          <w:i/>
          <w:sz w:val="20"/>
          <w:szCs w:val="20"/>
        </w:rPr>
        <w:t xml:space="preserve"> du CCP « la garantie</w:t>
      </w:r>
      <w:r w:rsidRPr="001B1342">
        <w:rPr>
          <w:rFonts w:ascii="Marianne" w:hAnsi="Marianne" w:cs="Arial"/>
          <w:i/>
          <w:sz w:val="20"/>
          <w:szCs w:val="20"/>
        </w:rPr>
        <w:t xml:space="preserve"> couvre le coût des pièces défectueuses, la main d’œuvre et les frais de déplacement sur site, ainsi que les frais de port ».</w:t>
      </w:r>
    </w:p>
    <w:p w14:paraId="607854BA" w14:textId="77777777" w:rsidR="0038622E" w:rsidRPr="001B1342" w:rsidRDefault="00CD5BF4" w:rsidP="00192C73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Par dérogation</w:t>
      </w:r>
      <w:r w:rsidR="000E409D" w:rsidRPr="001B1342">
        <w:rPr>
          <w:rFonts w:ascii="Marianne" w:hAnsi="Marianne" w:cs="Arial"/>
          <w:sz w:val="20"/>
          <w:szCs w:val="20"/>
        </w:rPr>
        <w:t xml:space="preserve"> à l’article 28 d</w:t>
      </w:r>
      <w:r w:rsidRPr="001B1342">
        <w:rPr>
          <w:rFonts w:ascii="Marianne" w:hAnsi="Marianne" w:cs="Arial"/>
          <w:sz w:val="20"/>
          <w:szCs w:val="20"/>
        </w:rPr>
        <w:t>u CCAG/FCS</w:t>
      </w:r>
      <w:r w:rsidR="000E409D" w:rsidRPr="001B1342">
        <w:rPr>
          <w:rFonts w:ascii="Marianne" w:hAnsi="Marianne" w:cs="Arial"/>
          <w:sz w:val="20"/>
          <w:szCs w:val="20"/>
        </w:rPr>
        <w:t xml:space="preserve"> </w:t>
      </w:r>
      <w:r w:rsidR="00F96151" w:rsidRPr="001B1342">
        <w:rPr>
          <w:rFonts w:ascii="Marianne" w:hAnsi="Marianne" w:cs="Arial"/>
          <w:sz w:val="20"/>
          <w:szCs w:val="20"/>
        </w:rPr>
        <w:t>de 2009</w:t>
      </w:r>
      <w:r w:rsidRPr="001B1342">
        <w:rPr>
          <w:rFonts w:ascii="Marianne" w:hAnsi="Marianne" w:cs="Arial"/>
          <w:sz w:val="20"/>
          <w:szCs w:val="20"/>
        </w:rPr>
        <w:t xml:space="preserve"> et e</w:t>
      </w:r>
      <w:r w:rsidR="0038622E" w:rsidRPr="001B1342">
        <w:rPr>
          <w:rFonts w:ascii="Marianne" w:hAnsi="Marianne" w:cs="Arial"/>
          <w:sz w:val="20"/>
          <w:szCs w:val="20"/>
        </w:rPr>
        <w:t xml:space="preserve">n vertu de l’article 217-7 du code de la consommation, modifié par l’ordonnance n°2016-301 du 14 mars 2016, « les défauts de conformité qui apparaissent dans un délai de vingt-quatre mois à partir de la délivrance du bien sont présumés exister </w:t>
      </w:r>
      <w:proofErr w:type="gramStart"/>
      <w:r w:rsidR="0038622E" w:rsidRPr="001B1342">
        <w:rPr>
          <w:rFonts w:ascii="Marianne" w:hAnsi="Marianne" w:cs="Arial"/>
          <w:sz w:val="20"/>
          <w:szCs w:val="20"/>
        </w:rPr>
        <w:t>au moments</w:t>
      </w:r>
      <w:proofErr w:type="gramEnd"/>
      <w:r w:rsidR="0038622E" w:rsidRPr="001B1342">
        <w:rPr>
          <w:rFonts w:ascii="Marianne" w:hAnsi="Marianne" w:cs="Arial"/>
          <w:sz w:val="20"/>
          <w:szCs w:val="20"/>
        </w:rPr>
        <w:t xml:space="preserve"> de la délivrance, sauf preuve contraire ».</w:t>
      </w:r>
    </w:p>
    <w:p w14:paraId="035748A7" w14:textId="77777777" w:rsidR="0038622E" w:rsidRPr="001B1342" w:rsidRDefault="0038622E" w:rsidP="00192C73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468AE36B" w14:textId="77777777" w:rsidR="00192C73" w:rsidRPr="001B1342" w:rsidRDefault="00742222" w:rsidP="00192C73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  <w:u w:val="single"/>
        </w:rPr>
        <w:t>Durée de la garantie légale « constructeur »</w:t>
      </w:r>
      <w:r w:rsidRPr="001B1342">
        <w:rPr>
          <w:rFonts w:ascii="Marianne" w:hAnsi="Marianne" w:cs="Arial"/>
          <w:sz w:val="20"/>
          <w:szCs w:val="20"/>
        </w:rPr>
        <w:t xml:space="preserve"> </w:t>
      </w:r>
      <w:r w:rsidRPr="001B1342">
        <w:rPr>
          <w:rFonts w:ascii="Marianne" w:hAnsi="Marianne" w:cs="Arial"/>
          <w:i/>
          <w:sz w:val="20"/>
          <w:szCs w:val="20"/>
        </w:rPr>
        <w:t>(à compter de la décision d’admission du matériel) :</w:t>
      </w:r>
    </w:p>
    <w:p w14:paraId="594354EA" w14:textId="77777777" w:rsidR="00192C73" w:rsidRPr="001B1342" w:rsidRDefault="00192C73" w:rsidP="00192C73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tbl>
      <w:tblPr>
        <w:tblStyle w:val="TableauGrille4-Accentuation3"/>
        <w:tblW w:w="0" w:type="auto"/>
        <w:jc w:val="center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3964"/>
        <w:gridCol w:w="2699"/>
      </w:tblGrid>
      <w:tr w:rsidR="006B6172" w:rsidRPr="001B1342" w14:paraId="58821F2D" w14:textId="77777777" w:rsidTr="00DD54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071D7512" w14:textId="77777777" w:rsidR="00B6119C" w:rsidRPr="00647364" w:rsidRDefault="00B6119C" w:rsidP="006B6172">
            <w:pPr>
              <w:pStyle w:val="Sansinterligne"/>
              <w:jc w:val="center"/>
              <w:rPr>
                <w:rFonts w:ascii="Marianne" w:hAnsi="Marianne" w:cs="Arial"/>
              </w:rPr>
            </w:pPr>
            <w:r w:rsidRPr="00647364">
              <w:rPr>
                <w:rFonts w:ascii="Marianne" w:hAnsi="Marianne" w:cs="Arial"/>
              </w:rPr>
              <w:t>Matériels</w:t>
            </w:r>
          </w:p>
        </w:tc>
        <w:tc>
          <w:tcPr>
            <w:tcW w:w="2699" w:type="dxa"/>
            <w:tcBorders>
              <w:top w:val="none" w:sz="0" w:space="0" w:color="auto"/>
              <w:left w:val="single" w:sz="4" w:space="0" w:color="FFFFFF" w:themeColor="background1"/>
              <w:bottom w:val="none" w:sz="0" w:space="0" w:color="auto"/>
              <w:right w:val="none" w:sz="0" w:space="0" w:color="auto"/>
            </w:tcBorders>
            <w:shd w:val="clear" w:color="auto" w:fill="5862ED"/>
            <w:vAlign w:val="center"/>
          </w:tcPr>
          <w:p w14:paraId="2781F12B" w14:textId="77777777" w:rsidR="006C4272" w:rsidRPr="00FF2992" w:rsidRDefault="006C4272" w:rsidP="006C4272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 w:val="0"/>
                <w:bCs w:val="0"/>
              </w:rPr>
            </w:pPr>
            <w:r w:rsidRPr="00FF2992">
              <w:rPr>
                <w:rFonts w:ascii="Marianne" w:hAnsi="Marianne" w:cs="Arial"/>
              </w:rPr>
              <w:t>Durée de la garantie légale</w:t>
            </w:r>
          </w:p>
          <w:p w14:paraId="1020E1C6" w14:textId="3F0DB877" w:rsidR="00B6119C" w:rsidRPr="00647364" w:rsidRDefault="006C4272" w:rsidP="006C4272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 w:rsidRPr="00FF2992">
              <w:rPr>
                <w:rFonts w:ascii="Marianne" w:hAnsi="Marianne" w:cs="Arial"/>
                <w:sz w:val="18"/>
                <w:szCs w:val="18"/>
              </w:rPr>
              <w:t>(1 an minimum)</w:t>
            </w:r>
          </w:p>
        </w:tc>
      </w:tr>
      <w:tr w:rsidR="006B6172" w:rsidRPr="001B1342" w14:paraId="323A7842" w14:textId="77777777" w:rsidTr="003C60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shd w:val="clear" w:color="auto" w:fill="auto"/>
            <w:vAlign w:val="center"/>
          </w:tcPr>
          <w:p w14:paraId="4C33661E" w14:textId="77777777" w:rsidR="009F6EE2" w:rsidRDefault="006C4272" w:rsidP="00045800">
            <w:pPr>
              <w:pStyle w:val="Sansinterligne"/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 w:rsidRPr="000B1053">
              <w:rPr>
                <w:rFonts w:ascii="Marianne" w:hAnsi="Marianne" w:cs="Arial"/>
                <w:sz w:val="20"/>
                <w:szCs w:val="20"/>
              </w:rPr>
              <w:t>Equipements de préparation d’échantillons pour microscopie électronique</w:t>
            </w:r>
          </w:p>
          <w:p w14:paraId="0CBAF07D" w14:textId="286F2D8E" w:rsidR="00054BC7" w:rsidRPr="001B1342" w:rsidRDefault="00222620" w:rsidP="00045800">
            <w:pPr>
              <w:pStyle w:val="Sansinterligne"/>
              <w:jc w:val="center"/>
              <w:rPr>
                <w:rFonts w:ascii="Marianne" w:hAnsi="Marianne" w:cs="Arial"/>
                <w:b w:val="0"/>
                <w:sz w:val="20"/>
                <w:szCs w:val="20"/>
              </w:rPr>
            </w:pPr>
            <w:r>
              <w:rPr>
                <w:rFonts w:ascii="Marianne" w:hAnsi="Marianne" w:cs="Arial"/>
                <w:color w:val="FC535C"/>
                <w:sz w:val="20"/>
                <w:szCs w:val="20"/>
              </w:rPr>
              <w:t>VARIANTE</w:t>
            </w:r>
          </w:p>
        </w:tc>
        <w:tc>
          <w:tcPr>
            <w:tcW w:w="2699" w:type="dxa"/>
            <w:shd w:val="clear" w:color="auto" w:fill="auto"/>
            <w:vAlign w:val="center"/>
          </w:tcPr>
          <w:p w14:paraId="7AA8A121" w14:textId="77777777" w:rsidR="00B6119C" w:rsidRPr="001B1342" w:rsidRDefault="006B6172" w:rsidP="006B6172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………………………</w:t>
            </w:r>
          </w:p>
        </w:tc>
      </w:tr>
    </w:tbl>
    <w:p w14:paraId="08244CD4" w14:textId="77777777" w:rsidR="00742222" w:rsidRDefault="00742222" w:rsidP="00742222">
      <w:pPr>
        <w:pStyle w:val="Sansinterligne"/>
        <w:rPr>
          <w:rFonts w:ascii="Marianne" w:hAnsi="Marianne" w:cs="Arial"/>
          <w:sz w:val="20"/>
          <w:szCs w:val="20"/>
        </w:rPr>
      </w:pPr>
    </w:p>
    <w:p w14:paraId="73A4141D" w14:textId="77777777" w:rsidR="00B6119C" w:rsidRPr="001B1342" w:rsidRDefault="00C96F6C" w:rsidP="000A1AA9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Contenu de la garantie légale</w:t>
      </w:r>
      <w:r w:rsidRPr="001B1342">
        <w:rPr>
          <w:rFonts w:ascii="Marianne" w:hAnsi="Marianne" w:cs="Arial"/>
          <w:sz w:val="20"/>
          <w:szCs w:val="20"/>
        </w:rPr>
        <w:t xml:space="preserve"> : le candidat est tenu de développer dans son offre le contenu </w:t>
      </w:r>
      <w:r w:rsidR="000A1AA9" w:rsidRPr="001B1342">
        <w:rPr>
          <w:rFonts w:ascii="Marianne" w:hAnsi="Marianne" w:cs="Arial"/>
          <w:sz w:val="20"/>
          <w:szCs w:val="20"/>
        </w:rPr>
        <w:t xml:space="preserve">et le périmètre d’action </w:t>
      </w:r>
      <w:r w:rsidRPr="001B1342">
        <w:rPr>
          <w:rFonts w:ascii="Marianne" w:hAnsi="Marianne" w:cs="Arial"/>
          <w:sz w:val="20"/>
          <w:szCs w:val="20"/>
        </w:rPr>
        <w:t xml:space="preserve">de la garantie légale proposée pour le matériel </w:t>
      </w:r>
      <w:r w:rsidRPr="001B1342">
        <w:rPr>
          <w:rFonts w:ascii="Marianne" w:hAnsi="Marianne" w:cs="Arial"/>
          <w:i/>
          <w:sz w:val="20"/>
          <w:szCs w:val="20"/>
        </w:rPr>
        <w:t>(pièces détachées incluses ou non incluses au marché</w:t>
      </w:r>
      <w:r w:rsidR="0052463F" w:rsidRPr="001B1342">
        <w:rPr>
          <w:rFonts w:ascii="Marianne" w:hAnsi="Marianne" w:cs="Arial"/>
          <w:i/>
          <w:sz w:val="20"/>
          <w:szCs w:val="20"/>
        </w:rPr>
        <w:t xml:space="preserve"> – listing à joindre</w:t>
      </w:r>
      <w:r w:rsidRPr="001B1342">
        <w:rPr>
          <w:rFonts w:ascii="Marianne" w:hAnsi="Marianne" w:cs="Arial"/>
          <w:i/>
          <w:sz w:val="20"/>
          <w:szCs w:val="20"/>
        </w:rPr>
        <w:t>)</w:t>
      </w:r>
      <w:r w:rsidRPr="001B1342">
        <w:rPr>
          <w:rFonts w:ascii="Marianne" w:hAnsi="Marianne" w:cs="Arial"/>
          <w:sz w:val="20"/>
          <w:szCs w:val="20"/>
        </w:rPr>
        <w:t>.</w:t>
      </w:r>
    </w:p>
    <w:p w14:paraId="78A49817" w14:textId="77777777" w:rsidR="00A5653B" w:rsidRPr="001B1342" w:rsidRDefault="00FB613E" w:rsidP="003B0913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</w:p>
    <w:p w14:paraId="5D6B986C" w14:textId="77777777" w:rsidR="003B0913" w:rsidRPr="001B1342" w:rsidRDefault="003B0913" w:rsidP="000A1AA9">
      <w:pPr>
        <w:pStyle w:val="Sansinterligne"/>
        <w:rPr>
          <w:rFonts w:ascii="Marianne" w:hAnsi="Marianne" w:cs="Arial"/>
          <w:sz w:val="20"/>
          <w:szCs w:val="20"/>
        </w:rPr>
      </w:pPr>
    </w:p>
    <w:p w14:paraId="03C360FF" w14:textId="77777777" w:rsidR="00054BC7" w:rsidRPr="001B1342" w:rsidRDefault="00054BC7" w:rsidP="00054BC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Garantie sur site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F6EE2">
        <w:rPr>
          <w:rFonts w:ascii="Marianne" w:hAnsi="Marianne" w:cs="Arial"/>
          <w:b/>
          <w:sz w:val="18"/>
          <w:szCs w:val="18"/>
        </w:rPr>
      </w:r>
      <w:r w:rsidR="009F6EE2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F6EE2">
        <w:rPr>
          <w:rFonts w:ascii="Marianne" w:hAnsi="Marianne" w:cs="Arial"/>
          <w:b/>
          <w:sz w:val="18"/>
          <w:szCs w:val="18"/>
        </w:rPr>
      </w:r>
      <w:r w:rsidR="009F6EE2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796CD07A" w14:textId="77777777" w:rsidR="00054BC7" w:rsidRPr="001B1342" w:rsidRDefault="00054BC7" w:rsidP="00054BC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Garantie retour atelier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F6EE2">
        <w:rPr>
          <w:rFonts w:ascii="Marianne" w:hAnsi="Marianne" w:cs="Arial"/>
          <w:b/>
          <w:sz w:val="18"/>
          <w:szCs w:val="18"/>
        </w:rPr>
      </w:r>
      <w:r w:rsidR="009F6EE2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>
        <w:rPr>
          <w:rFonts w:ascii="Marianne" w:hAnsi="Marianne" w:cs="Arial"/>
          <w:b/>
          <w:sz w:val="18"/>
          <w:szCs w:val="18"/>
        </w:rPr>
        <w:t xml:space="preserve"> </w:t>
      </w:r>
      <w:r w:rsidRPr="001B1342">
        <w:rPr>
          <w:rFonts w:ascii="Marianne" w:hAnsi="Marianne" w:cs="Arial"/>
          <w:sz w:val="20"/>
          <w:szCs w:val="20"/>
        </w:rPr>
        <w:t xml:space="preserve">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F6EE2">
        <w:rPr>
          <w:rFonts w:ascii="Marianne" w:hAnsi="Marianne" w:cs="Arial"/>
          <w:b/>
          <w:sz w:val="18"/>
          <w:szCs w:val="18"/>
        </w:rPr>
      </w:r>
      <w:r w:rsidR="009F6EE2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5E86E136" w14:textId="77777777" w:rsidR="00410677" w:rsidRDefault="00410677" w:rsidP="0041067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Prêt de matériel équivalent</w:t>
      </w:r>
      <w:r>
        <w:rPr>
          <w:rFonts w:ascii="Marianne" w:hAnsi="Marianne" w:cs="Arial"/>
          <w:sz w:val="20"/>
          <w:szCs w:val="20"/>
        </w:rPr>
        <w:t> ?</w:t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F6EE2">
        <w:rPr>
          <w:rFonts w:ascii="Marianne" w:hAnsi="Marianne" w:cs="Arial"/>
          <w:b/>
          <w:sz w:val="18"/>
          <w:szCs w:val="18"/>
        </w:rPr>
      </w:r>
      <w:r w:rsidR="009F6EE2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F6EE2">
        <w:rPr>
          <w:rFonts w:ascii="Marianne" w:hAnsi="Marianne" w:cs="Arial"/>
          <w:b/>
          <w:sz w:val="18"/>
          <w:szCs w:val="18"/>
        </w:rPr>
      </w:r>
      <w:r w:rsidR="009F6EE2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777ACF6C" w14:textId="77777777" w:rsidR="00410677" w:rsidRPr="00C2609C" w:rsidRDefault="00410677" w:rsidP="00410677">
      <w:pPr>
        <w:pStyle w:val="Sansinterligne"/>
        <w:rPr>
          <w:rFonts w:ascii="Marianne" w:hAnsi="Marianne" w:cs="Arial"/>
          <w:i/>
          <w:sz w:val="16"/>
          <w:szCs w:val="20"/>
        </w:rPr>
      </w:pPr>
      <w:r w:rsidRPr="00C2609C">
        <w:rPr>
          <w:rFonts w:ascii="Marianne" w:hAnsi="Marianne" w:cs="Arial"/>
          <w:i/>
          <w:sz w:val="16"/>
          <w:szCs w:val="20"/>
        </w:rPr>
        <w:t>(</w:t>
      </w:r>
      <w:proofErr w:type="gramStart"/>
      <w:r w:rsidRPr="00C2609C">
        <w:rPr>
          <w:rFonts w:ascii="Marianne" w:hAnsi="Marianne" w:cs="Arial"/>
          <w:i/>
          <w:sz w:val="16"/>
          <w:szCs w:val="20"/>
        </w:rPr>
        <w:t>frais</w:t>
      </w:r>
      <w:proofErr w:type="gramEnd"/>
      <w:r w:rsidRPr="00C2609C">
        <w:rPr>
          <w:rFonts w:ascii="Marianne" w:hAnsi="Marianne" w:cs="Arial"/>
          <w:i/>
          <w:sz w:val="16"/>
          <w:szCs w:val="20"/>
        </w:rPr>
        <w:t xml:space="preserve"> d'</w:t>
      </w:r>
      <w:r>
        <w:rPr>
          <w:rFonts w:ascii="Marianne" w:hAnsi="Marianne" w:cs="Arial"/>
          <w:i/>
          <w:sz w:val="16"/>
          <w:szCs w:val="20"/>
        </w:rPr>
        <w:t xml:space="preserve">expédition aller et retour </w:t>
      </w:r>
      <w:r w:rsidRPr="00C2609C">
        <w:rPr>
          <w:rFonts w:ascii="Marianne" w:hAnsi="Marianne" w:cs="Arial"/>
          <w:i/>
          <w:sz w:val="16"/>
          <w:szCs w:val="20"/>
        </w:rPr>
        <w:t>à la charge du titulaire)</w:t>
      </w:r>
    </w:p>
    <w:p w14:paraId="3D745746" w14:textId="77777777" w:rsidR="00410677" w:rsidRPr="001B1342" w:rsidRDefault="00410677" w:rsidP="0041067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Echange standard</w:t>
      </w:r>
      <w:r>
        <w:rPr>
          <w:rFonts w:ascii="Marianne" w:hAnsi="Marianne" w:cs="Arial"/>
          <w:sz w:val="20"/>
          <w:szCs w:val="20"/>
        </w:rPr>
        <w:t xml:space="preserve"> </w:t>
      </w:r>
      <w:r w:rsidRPr="002C377D">
        <w:rPr>
          <w:rFonts w:ascii="Marianne" w:hAnsi="Marianne" w:cs="Arial"/>
          <w:i/>
          <w:sz w:val="16"/>
          <w:szCs w:val="20"/>
        </w:rPr>
        <w:t>(sans frais)</w:t>
      </w:r>
      <w:r w:rsidRPr="002C377D">
        <w:rPr>
          <w:rFonts w:ascii="Marianne" w:hAnsi="Marianne" w:cs="Arial"/>
          <w:sz w:val="16"/>
          <w:szCs w:val="20"/>
        </w:rPr>
        <w:t> </w:t>
      </w:r>
      <w:r w:rsidRPr="001B1342">
        <w:rPr>
          <w:rFonts w:ascii="Marianne" w:hAnsi="Marianne" w:cs="Arial"/>
          <w:sz w:val="20"/>
          <w:szCs w:val="20"/>
        </w:rPr>
        <w:t>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F6EE2">
        <w:rPr>
          <w:rFonts w:ascii="Marianne" w:hAnsi="Marianne" w:cs="Arial"/>
          <w:b/>
          <w:sz w:val="18"/>
          <w:szCs w:val="18"/>
        </w:rPr>
      </w:r>
      <w:r w:rsidR="009F6EE2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F6EE2">
        <w:rPr>
          <w:rFonts w:ascii="Marianne" w:hAnsi="Marianne" w:cs="Arial"/>
          <w:b/>
          <w:sz w:val="18"/>
          <w:szCs w:val="18"/>
        </w:rPr>
      </w:r>
      <w:r w:rsidR="009F6EE2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3344E7C8" w14:textId="77777777" w:rsidR="00A60BD6" w:rsidRDefault="00A60BD6" w:rsidP="00A60BD6">
      <w:pPr>
        <w:pStyle w:val="Sansinterligne"/>
        <w:rPr>
          <w:rFonts w:ascii="Marianne" w:hAnsi="Marianne" w:cs="Arial"/>
          <w:sz w:val="20"/>
          <w:szCs w:val="20"/>
        </w:rPr>
      </w:pPr>
    </w:p>
    <w:p w14:paraId="50EF02A2" w14:textId="77777777" w:rsidR="00C96F6C" w:rsidRPr="001B1342" w:rsidRDefault="00C96F6C" w:rsidP="00FB613E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préventives gratuites par année de garantie légale (en jours) : </w:t>
      </w:r>
    </w:p>
    <w:p w14:paraId="7C44F43D" w14:textId="77777777" w:rsidR="00FB613E" w:rsidRPr="001B1342" w:rsidRDefault="00FB613E" w:rsidP="00FB613E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7C5ABDDF" w14:textId="77777777" w:rsidR="00C96F6C" w:rsidRPr="001B1342" w:rsidRDefault="00C96F6C" w:rsidP="00FB613E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4032FBA3" w14:textId="77777777" w:rsidR="00FB613E" w:rsidRPr="001B1342" w:rsidRDefault="00FB613E" w:rsidP="00FB613E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curatives gratuites par année de garantie légale (en jours) : </w:t>
      </w:r>
    </w:p>
    <w:p w14:paraId="7EEC7E25" w14:textId="77777777" w:rsidR="00FB613E" w:rsidRPr="001B1342" w:rsidRDefault="00FB613E" w:rsidP="00FB613E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51B03ACA" w14:textId="77777777" w:rsidR="00FB613E" w:rsidRPr="001B1342" w:rsidRDefault="00FB613E" w:rsidP="00FB613E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2BAFED49" w14:textId="77777777" w:rsidR="00DD05F9" w:rsidRDefault="00DD05F9" w:rsidP="00DD05F9">
      <w:pPr>
        <w:pStyle w:val="Sansinterligne"/>
        <w:jc w:val="both"/>
        <w:rPr>
          <w:rFonts w:ascii="Marianne" w:eastAsia="Times New Roman" w:hAnsi="Marianne" w:cs="Arial"/>
          <w:b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d’intervention dans le cadre de la garantie légale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 xml:space="preserve">(du lundi au vendredi de 9h à 12h et de 14h à 17h) 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:</w:t>
      </w:r>
    </w:p>
    <w:p w14:paraId="172EDDF7" w14:textId="77777777" w:rsidR="00DD05F9" w:rsidRPr="00AD6301" w:rsidRDefault="00DD05F9" w:rsidP="00DD05F9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indiquer obligatoirement un délai moyen d’intervention</w:t>
      </w:r>
    </w:p>
    <w:p w14:paraId="7C061B67" w14:textId="77777777" w:rsidR="00DD05F9" w:rsidRPr="001B1342" w:rsidRDefault="00DD05F9" w:rsidP="00DD05F9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115633FC" w14:textId="77777777" w:rsidR="00DD05F9" w:rsidRPr="001B1342" w:rsidRDefault="00DD05F9" w:rsidP="00DD05F9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3314FDE0" w14:textId="77777777" w:rsidR="00DD05F9" w:rsidRDefault="00DD05F9" w:rsidP="00DD05F9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de réparation dans le cadre de la garantie légale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>(du lundi au vendredi de 9h à 12h et de 14h à 17h) :</w:t>
      </w:r>
    </w:p>
    <w:p w14:paraId="475C3E1C" w14:textId="77777777" w:rsidR="00DD05F9" w:rsidRPr="00AD6301" w:rsidRDefault="00DD05F9" w:rsidP="00DD05F9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si le délai dépend de la panne, merci d’indiquer obligatoirement un délai moyen d</w:t>
      </w:r>
      <w:r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e réparation</w:t>
      </w:r>
    </w:p>
    <w:p w14:paraId="38C799CE" w14:textId="77777777" w:rsidR="00DD05F9" w:rsidRPr="00196B6E" w:rsidRDefault="00DD05F9" w:rsidP="00DD05F9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2A8BD926" w14:textId="77777777" w:rsidR="006A11A0" w:rsidRPr="001B1342" w:rsidRDefault="006A11A0" w:rsidP="00AF1E8E">
      <w:pPr>
        <w:pStyle w:val="Sansinterligne"/>
        <w:rPr>
          <w:rFonts w:ascii="Marianne" w:hAnsi="Marianne"/>
          <w:sz w:val="20"/>
          <w:szCs w:val="20"/>
        </w:rPr>
      </w:pPr>
    </w:p>
    <w:p w14:paraId="4E3F3951" w14:textId="77777777" w:rsidR="006C4272" w:rsidRPr="00FF2992" w:rsidRDefault="006C4272" w:rsidP="006C4272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FF2992">
        <w:rPr>
          <w:rFonts w:ascii="Marianne" w:hAnsi="Marianne" w:cs="Arial"/>
          <w:b/>
          <w:color w:val="5862ED"/>
          <w:sz w:val="20"/>
          <w:szCs w:val="20"/>
          <w:u w:val="single"/>
        </w:rPr>
        <w:t>Extension de garantie de +1 +2années (si elle est retenue)</w:t>
      </w:r>
    </w:p>
    <w:p w14:paraId="3CCBEB0A" w14:textId="7AC842EB" w:rsidR="00410677" w:rsidRDefault="00410677" w:rsidP="00410677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D15300">
        <w:rPr>
          <w:rFonts w:ascii="Marianne" w:hAnsi="Marianne" w:cs="Arial"/>
          <w:sz w:val="20"/>
          <w:szCs w:val="20"/>
        </w:rPr>
        <w:t>Conformément à l’article 9</w:t>
      </w:r>
      <w:r w:rsidR="00D15300" w:rsidRPr="00D15300">
        <w:rPr>
          <w:rFonts w:ascii="Marianne" w:hAnsi="Marianne" w:cs="Arial"/>
          <w:sz w:val="20"/>
          <w:szCs w:val="20"/>
        </w:rPr>
        <w:t>.2</w:t>
      </w:r>
      <w:r w:rsidRPr="00D15300">
        <w:rPr>
          <w:rFonts w:ascii="Marianne" w:hAnsi="Marianne" w:cs="Arial"/>
          <w:sz w:val="20"/>
          <w:szCs w:val="20"/>
        </w:rPr>
        <w:t xml:space="preserve"> du CCP « l’extension</w:t>
      </w:r>
      <w:r w:rsidRPr="002B7CCB">
        <w:rPr>
          <w:rFonts w:ascii="Marianne" w:hAnsi="Marianne" w:cs="Arial"/>
          <w:sz w:val="20"/>
          <w:szCs w:val="20"/>
        </w:rPr>
        <w:t xml:space="preserve"> de garantie couvre le coût des pièces défectueuses, la main d’œuvre et les frais de déplacement sur site, ainsi que les frais de port ».</w:t>
      </w:r>
    </w:p>
    <w:p w14:paraId="7604BBFE" w14:textId="77777777" w:rsidR="00410677" w:rsidRDefault="00410677" w:rsidP="00410677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2EACE58D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Contenu de l’extension de garantie</w:t>
      </w:r>
      <w:r w:rsidRPr="001B1342">
        <w:rPr>
          <w:rFonts w:ascii="Marianne" w:hAnsi="Marianne" w:cs="Arial"/>
          <w:sz w:val="20"/>
          <w:szCs w:val="20"/>
        </w:rPr>
        <w:t xml:space="preserve"> : le candidat est tenu de développer dans son offre le contenu et le périmètre d’action de l’extension de garantie proposée pour le matériel </w:t>
      </w:r>
      <w:r w:rsidRPr="001B1342">
        <w:rPr>
          <w:rFonts w:ascii="Marianne" w:hAnsi="Marianne" w:cs="Arial"/>
          <w:i/>
          <w:sz w:val="20"/>
          <w:szCs w:val="20"/>
        </w:rPr>
        <w:t>(pièces détachées incluses ou non incluses au marché – listing à joindre)</w:t>
      </w:r>
      <w:r w:rsidRPr="001B1342">
        <w:rPr>
          <w:rFonts w:ascii="Marianne" w:hAnsi="Marianne" w:cs="Arial"/>
          <w:sz w:val="20"/>
          <w:szCs w:val="20"/>
        </w:rPr>
        <w:t>.</w:t>
      </w:r>
    </w:p>
    <w:p w14:paraId="39EF29D1" w14:textId="0F704DDC" w:rsidR="003F0B0B" w:rsidRPr="001B1342" w:rsidRDefault="003F0B0B" w:rsidP="003F0B0B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</w:p>
    <w:p w14:paraId="2723F75E" w14:textId="77777777" w:rsidR="003F0B0B" w:rsidRPr="001B1342" w:rsidRDefault="003F0B0B" w:rsidP="003F0B0B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</w:p>
    <w:p w14:paraId="29D58CB8" w14:textId="77777777" w:rsidR="00054BC7" w:rsidRPr="001B1342" w:rsidRDefault="00054BC7" w:rsidP="00054BC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Garantie sur site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F6EE2">
        <w:rPr>
          <w:rFonts w:ascii="Marianne" w:hAnsi="Marianne" w:cs="Arial"/>
          <w:b/>
          <w:sz w:val="18"/>
          <w:szCs w:val="18"/>
        </w:rPr>
      </w:r>
      <w:r w:rsidR="009F6EE2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F6EE2">
        <w:rPr>
          <w:rFonts w:ascii="Marianne" w:hAnsi="Marianne" w:cs="Arial"/>
          <w:b/>
          <w:sz w:val="18"/>
          <w:szCs w:val="18"/>
        </w:rPr>
      </w:r>
      <w:r w:rsidR="009F6EE2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008431D5" w14:textId="77777777" w:rsidR="00054BC7" w:rsidRPr="001B1342" w:rsidRDefault="00054BC7" w:rsidP="00054BC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Garantie retour atelier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F6EE2">
        <w:rPr>
          <w:rFonts w:ascii="Marianne" w:hAnsi="Marianne" w:cs="Arial"/>
          <w:b/>
          <w:sz w:val="18"/>
          <w:szCs w:val="18"/>
        </w:rPr>
      </w:r>
      <w:r w:rsidR="009F6EE2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F6EE2">
        <w:rPr>
          <w:rFonts w:ascii="Marianne" w:hAnsi="Marianne" w:cs="Arial"/>
          <w:b/>
          <w:sz w:val="18"/>
          <w:szCs w:val="18"/>
        </w:rPr>
      </w:r>
      <w:r w:rsidR="009F6EE2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6A787AB0" w14:textId="77777777" w:rsidR="00410677" w:rsidRDefault="00410677" w:rsidP="0041067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Prêt de matériel équivalent</w:t>
      </w:r>
      <w:r>
        <w:rPr>
          <w:rFonts w:ascii="Marianne" w:hAnsi="Marianne" w:cs="Arial"/>
          <w:sz w:val="20"/>
          <w:szCs w:val="20"/>
        </w:rPr>
        <w:t> ?</w:t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F6EE2">
        <w:rPr>
          <w:rFonts w:ascii="Marianne" w:hAnsi="Marianne" w:cs="Arial"/>
          <w:b/>
          <w:sz w:val="18"/>
          <w:szCs w:val="18"/>
        </w:rPr>
      </w:r>
      <w:r w:rsidR="009F6EE2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F6EE2">
        <w:rPr>
          <w:rFonts w:ascii="Marianne" w:hAnsi="Marianne" w:cs="Arial"/>
          <w:b/>
          <w:sz w:val="18"/>
          <w:szCs w:val="18"/>
        </w:rPr>
      </w:r>
      <w:r w:rsidR="009F6EE2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2B07A8A0" w14:textId="77777777" w:rsidR="00410677" w:rsidRPr="00C2609C" w:rsidRDefault="00410677" w:rsidP="00410677">
      <w:pPr>
        <w:pStyle w:val="Sansinterligne"/>
        <w:rPr>
          <w:rFonts w:ascii="Marianne" w:hAnsi="Marianne" w:cs="Arial"/>
          <w:i/>
          <w:sz w:val="16"/>
          <w:szCs w:val="20"/>
        </w:rPr>
      </w:pPr>
      <w:r w:rsidRPr="00C2609C">
        <w:rPr>
          <w:rFonts w:ascii="Marianne" w:hAnsi="Marianne" w:cs="Arial"/>
          <w:i/>
          <w:sz w:val="16"/>
          <w:szCs w:val="20"/>
        </w:rPr>
        <w:t>(</w:t>
      </w:r>
      <w:proofErr w:type="gramStart"/>
      <w:r w:rsidRPr="00C2609C">
        <w:rPr>
          <w:rFonts w:ascii="Marianne" w:hAnsi="Marianne" w:cs="Arial"/>
          <w:i/>
          <w:sz w:val="16"/>
          <w:szCs w:val="20"/>
        </w:rPr>
        <w:t>frais</w:t>
      </w:r>
      <w:proofErr w:type="gramEnd"/>
      <w:r w:rsidRPr="00C2609C">
        <w:rPr>
          <w:rFonts w:ascii="Marianne" w:hAnsi="Marianne" w:cs="Arial"/>
          <w:i/>
          <w:sz w:val="16"/>
          <w:szCs w:val="20"/>
        </w:rPr>
        <w:t xml:space="preserve"> d'</w:t>
      </w:r>
      <w:r>
        <w:rPr>
          <w:rFonts w:ascii="Marianne" w:hAnsi="Marianne" w:cs="Arial"/>
          <w:i/>
          <w:sz w:val="16"/>
          <w:szCs w:val="20"/>
        </w:rPr>
        <w:t xml:space="preserve">expédition aller et retour </w:t>
      </w:r>
      <w:r w:rsidRPr="00C2609C">
        <w:rPr>
          <w:rFonts w:ascii="Marianne" w:hAnsi="Marianne" w:cs="Arial"/>
          <w:i/>
          <w:sz w:val="16"/>
          <w:szCs w:val="20"/>
        </w:rPr>
        <w:t>à la charge du titulaire)</w:t>
      </w:r>
    </w:p>
    <w:p w14:paraId="5FDCDCA3" w14:textId="77777777" w:rsidR="00410677" w:rsidRPr="001B1342" w:rsidRDefault="00410677" w:rsidP="0041067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Echange standard</w:t>
      </w:r>
      <w:r>
        <w:rPr>
          <w:rFonts w:ascii="Marianne" w:hAnsi="Marianne" w:cs="Arial"/>
          <w:sz w:val="20"/>
          <w:szCs w:val="20"/>
        </w:rPr>
        <w:t xml:space="preserve"> </w:t>
      </w:r>
      <w:r w:rsidRPr="002C377D">
        <w:rPr>
          <w:rFonts w:ascii="Marianne" w:hAnsi="Marianne" w:cs="Arial"/>
          <w:i/>
          <w:sz w:val="16"/>
          <w:szCs w:val="20"/>
        </w:rPr>
        <w:t>(sans frais)</w:t>
      </w:r>
      <w:r w:rsidRPr="002C377D">
        <w:rPr>
          <w:rFonts w:ascii="Marianne" w:hAnsi="Marianne" w:cs="Arial"/>
          <w:sz w:val="16"/>
          <w:szCs w:val="20"/>
        </w:rPr>
        <w:t> </w:t>
      </w:r>
      <w:r w:rsidRPr="001B1342">
        <w:rPr>
          <w:rFonts w:ascii="Marianne" w:hAnsi="Marianne" w:cs="Arial"/>
          <w:sz w:val="20"/>
          <w:szCs w:val="20"/>
        </w:rPr>
        <w:t>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F6EE2">
        <w:rPr>
          <w:rFonts w:ascii="Marianne" w:hAnsi="Marianne" w:cs="Arial"/>
          <w:b/>
          <w:sz w:val="18"/>
          <w:szCs w:val="18"/>
        </w:rPr>
      </w:r>
      <w:r w:rsidR="009F6EE2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F6EE2">
        <w:rPr>
          <w:rFonts w:ascii="Marianne" w:hAnsi="Marianne" w:cs="Arial"/>
          <w:b/>
          <w:sz w:val="18"/>
          <w:szCs w:val="18"/>
        </w:rPr>
      </w:r>
      <w:r w:rsidR="009F6EE2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3709433D" w14:textId="77777777" w:rsidR="003F0B0B" w:rsidRPr="001B1342" w:rsidRDefault="003F0B0B" w:rsidP="003F0B0B">
      <w:pPr>
        <w:pStyle w:val="Sansinterligne"/>
        <w:rPr>
          <w:rFonts w:ascii="Marianne" w:hAnsi="Marianne" w:cs="Arial"/>
          <w:sz w:val="20"/>
          <w:szCs w:val="20"/>
        </w:rPr>
      </w:pPr>
    </w:p>
    <w:p w14:paraId="796555D2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préventives gratuites par année d’extension de garantie (en jours) : </w:t>
      </w:r>
    </w:p>
    <w:p w14:paraId="3F9A5140" w14:textId="77777777" w:rsidR="003F0B0B" w:rsidRPr="001B1342" w:rsidRDefault="003F0B0B" w:rsidP="003F0B0B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1E2BD6C0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12DA36B4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curatives gratuites par année d’extension de garantie (en jours) : </w:t>
      </w:r>
    </w:p>
    <w:p w14:paraId="58715EA5" w14:textId="77777777" w:rsidR="003F0B0B" w:rsidRPr="001B1342" w:rsidRDefault="003F0B0B" w:rsidP="003F0B0B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1048D62E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4E3F5DF4" w14:textId="77777777" w:rsidR="00DD05F9" w:rsidRPr="001B1342" w:rsidRDefault="00DD05F9" w:rsidP="00DD05F9">
      <w:pPr>
        <w:pStyle w:val="Sansinterligne"/>
        <w:jc w:val="both"/>
        <w:rPr>
          <w:rFonts w:ascii="Marianne" w:eastAsia="Times New Roman" w:hAnsi="Marianne" w:cs="Arial"/>
          <w:b/>
          <w:sz w:val="20"/>
          <w:szCs w:val="20"/>
          <w:lang w:eastAsia="fr-FR"/>
        </w:rPr>
      </w:pPr>
      <w:bookmarkStart w:id="2" w:name="_Hlk193188557"/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d’intervention dans le cadre de l’extension de garantie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 xml:space="preserve">(du lundi au vendredi de 9h à 12h et de 14h à 17h) 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:</w:t>
      </w:r>
    </w:p>
    <w:p w14:paraId="7004460F" w14:textId="77777777" w:rsidR="00DD05F9" w:rsidRPr="00AD6301" w:rsidRDefault="00DD05F9" w:rsidP="00DD05F9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indiquer obligatoirement un délai moyen d’intervention</w:t>
      </w:r>
    </w:p>
    <w:p w14:paraId="6F00A748" w14:textId="77777777" w:rsidR="00DD05F9" w:rsidRDefault="00DD05F9" w:rsidP="00DD05F9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bookmarkEnd w:id="2"/>
    <w:p w14:paraId="071E5C7C" w14:textId="77777777" w:rsidR="00DD05F9" w:rsidRPr="001B1342" w:rsidRDefault="00DD05F9" w:rsidP="00DD05F9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32CEC71B" w14:textId="77777777" w:rsidR="00DD05F9" w:rsidRPr="001B1342" w:rsidRDefault="00DD05F9" w:rsidP="00DD05F9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de réparation dans le cadre de l’extension de garantie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>(du lundi au vendredi de 9h à 12h et de 14h à 17h) :</w:t>
      </w:r>
    </w:p>
    <w:p w14:paraId="41B92A47" w14:textId="77777777" w:rsidR="00DD05F9" w:rsidRPr="00AD6301" w:rsidRDefault="00DD05F9" w:rsidP="00DD05F9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si le délai dépend de la panne, merci d’indiquer obligatoirement un délai moyen d</w:t>
      </w:r>
      <w:r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e réparation</w:t>
      </w:r>
    </w:p>
    <w:p w14:paraId="4CAE6D3F" w14:textId="6B4FDA18" w:rsidR="00DD05F9" w:rsidRDefault="00DD05F9" w:rsidP="00DD05F9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108D78B5" w14:textId="716EAE26" w:rsidR="006C4272" w:rsidRDefault="006C4272">
      <w:pPr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br w:type="page"/>
      </w:r>
    </w:p>
    <w:p w14:paraId="3E1BCEAF" w14:textId="77777777" w:rsidR="003F0B0B" w:rsidRPr="001B1342" w:rsidRDefault="003F0B0B" w:rsidP="00AF1E8E">
      <w:pPr>
        <w:pStyle w:val="Sansinterligne"/>
        <w:rPr>
          <w:rFonts w:ascii="Marianne" w:hAnsi="Marianne"/>
          <w:sz w:val="20"/>
          <w:szCs w:val="20"/>
        </w:rPr>
      </w:pPr>
    </w:p>
    <w:p w14:paraId="4A1A8D0F" w14:textId="77777777" w:rsidR="006C4272" w:rsidRDefault="006C4272" w:rsidP="006C4272">
      <w:pPr>
        <w:pStyle w:val="Sansinterligne"/>
        <w:numPr>
          <w:ilvl w:val="0"/>
          <w:numId w:val="2"/>
        </w:numPr>
        <w:jc w:val="both"/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6C4272">
        <w:rPr>
          <w:rFonts w:ascii="Marianne" w:hAnsi="Marianne" w:cs="Arial"/>
          <w:b/>
          <w:color w:val="5862ED"/>
          <w:sz w:val="20"/>
          <w:szCs w:val="20"/>
          <w:u w:val="single"/>
        </w:rPr>
        <w:t>Maintenance PREVENTIVE uniquement (si elle est retenue)</w:t>
      </w:r>
    </w:p>
    <w:p w14:paraId="2D240A0B" w14:textId="77777777" w:rsidR="006C4272" w:rsidRPr="006C4272" w:rsidRDefault="006C4272" w:rsidP="006C4272">
      <w:pPr>
        <w:pStyle w:val="Sansinterligne"/>
        <w:jc w:val="both"/>
        <w:rPr>
          <w:rFonts w:ascii="Marianne" w:hAnsi="Marianne" w:cs="Arial"/>
          <w:b/>
          <w:sz w:val="20"/>
          <w:szCs w:val="20"/>
          <w:u w:val="single"/>
        </w:rPr>
      </w:pPr>
    </w:p>
    <w:p w14:paraId="5C6D7261" w14:textId="221E522B" w:rsidR="00410677" w:rsidRDefault="00410677" w:rsidP="00410677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D15300">
        <w:rPr>
          <w:rFonts w:ascii="Marianne" w:hAnsi="Marianne" w:cs="Arial"/>
          <w:sz w:val="20"/>
          <w:szCs w:val="20"/>
        </w:rPr>
        <w:t>Conformément à l’article 9</w:t>
      </w:r>
      <w:r w:rsidR="00D15300" w:rsidRPr="00D15300">
        <w:rPr>
          <w:rFonts w:ascii="Marianne" w:hAnsi="Marianne" w:cs="Arial"/>
          <w:sz w:val="20"/>
          <w:szCs w:val="20"/>
        </w:rPr>
        <w:t>.3</w:t>
      </w:r>
      <w:r w:rsidRPr="00D15300">
        <w:rPr>
          <w:rFonts w:ascii="Marianne" w:hAnsi="Marianne" w:cs="Arial"/>
          <w:sz w:val="20"/>
          <w:szCs w:val="20"/>
        </w:rPr>
        <w:t xml:space="preserve"> du CCP « le</w:t>
      </w:r>
      <w:r w:rsidRPr="002B7CCB">
        <w:rPr>
          <w:rFonts w:ascii="Marianne" w:hAnsi="Marianne" w:cs="Arial"/>
          <w:sz w:val="20"/>
          <w:szCs w:val="20"/>
        </w:rPr>
        <w:t xml:space="preserve"> contrat de maintenance contient à minima 1 visite annuelle ».</w:t>
      </w:r>
    </w:p>
    <w:p w14:paraId="676B0D16" w14:textId="77777777" w:rsidR="009F6EE2" w:rsidRPr="002B7CCB" w:rsidRDefault="009F6EE2" w:rsidP="00410677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6DC9CAD4" w14:textId="77777777" w:rsidR="00045800" w:rsidRPr="001B1342" w:rsidRDefault="00045800" w:rsidP="00045800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Contenu de la </w:t>
      </w:r>
      <w:r w:rsidR="005A7C3B" w:rsidRPr="001B1342">
        <w:rPr>
          <w:rFonts w:ascii="Marianne" w:hAnsi="Marianne" w:cs="Arial"/>
          <w:b/>
          <w:sz w:val="20"/>
          <w:szCs w:val="20"/>
        </w:rPr>
        <w:t>maintenance</w:t>
      </w:r>
      <w:r w:rsidRPr="001B1342">
        <w:rPr>
          <w:rFonts w:ascii="Marianne" w:hAnsi="Marianne" w:cs="Arial"/>
          <w:sz w:val="20"/>
          <w:szCs w:val="20"/>
        </w:rPr>
        <w:t xml:space="preserve"> : le candidat est tenu de développer dans son offre le contenu et le périmètre d’action de </w:t>
      </w:r>
      <w:r w:rsidR="005A7C3B" w:rsidRPr="001B1342">
        <w:rPr>
          <w:rFonts w:ascii="Marianne" w:hAnsi="Marianne" w:cs="Arial"/>
          <w:sz w:val="20"/>
          <w:szCs w:val="20"/>
        </w:rPr>
        <w:t>la maintenance</w:t>
      </w:r>
      <w:r w:rsidRPr="001B1342">
        <w:rPr>
          <w:rFonts w:ascii="Marianne" w:hAnsi="Marianne" w:cs="Arial"/>
          <w:sz w:val="20"/>
          <w:szCs w:val="20"/>
        </w:rPr>
        <w:t xml:space="preserve"> proposée pour le matériel </w:t>
      </w:r>
      <w:r w:rsidRPr="001B1342">
        <w:rPr>
          <w:rFonts w:ascii="Marianne" w:hAnsi="Marianne" w:cs="Arial"/>
          <w:i/>
          <w:sz w:val="20"/>
          <w:szCs w:val="20"/>
        </w:rPr>
        <w:t>(pièces détachées incluses ou non incluses au marché – listing à joindre)</w:t>
      </w:r>
      <w:r w:rsidRPr="001B1342">
        <w:rPr>
          <w:rFonts w:ascii="Marianne" w:hAnsi="Marianne" w:cs="Arial"/>
          <w:sz w:val="20"/>
          <w:szCs w:val="20"/>
        </w:rPr>
        <w:t>.</w:t>
      </w:r>
    </w:p>
    <w:p w14:paraId="71770DD1" w14:textId="77777777" w:rsidR="00045800" w:rsidRPr="001B1342" w:rsidRDefault="00045800" w:rsidP="00045800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</w:p>
    <w:p w14:paraId="7F59ECDB" w14:textId="77777777" w:rsidR="00045800" w:rsidRPr="001B1342" w:rsidRDefault="00045800" w:rsidP="00045800">
      <w:pPr>
        <w:pStyle w:val="Sansinterligne"/>
        <w:rPr>
          <w:rFonts w:ascii="Marianne" w:hAnsi="Marianne" w:cs="Arial"/>
          <w:sz w:val="20"/>
          <w:szCs w:val="20"/>
        </w:rPr>
      </w:pPr>
    </w:p>
    <w:p w14:paraId="37E076FC" w14:textId="77777777" w:rsidR="00054BC7" w:rsidRPr="001B1342" w:rsidRDefault="00054BC7" w:rsidP="00054BC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Maintenance sur site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F6EE2">
        <w:rPr>
          <w:rFonts w:ascii="Marianne" w:hAnsi="Marianne" w:cs="Arial"/>
          <w:b/>
          <w:sz w:val="18"/>
          <w:szCs w:val="18"/>
        </w:rPr>
      </w:r>
      <w:r w:rsidR="009F6EE2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F6EE2">
        <w:rPr>
          <w:rFonts w:ascii="Marianne" w:hAnsi="Marianne" w:cs="Arial"/>
          <w:b/>
          <w:sz w:val="18"/>
          <w:szCs w:val="18"/>
        </w:rPr>
      </w:r>
      <w:r w:rsidR="009F6EE2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39416AE7" w14:textId="77777777" w:rsidR="00054BC7" w:rsidRPr="001B1342" w:rsidRDefault="00054BC7" w:rsidP="00054BC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Maintenance retour atelier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F6EE2">
        <w:rPr>
          <w:rFonts w:ascii="Marianne" w:hAnsi="Marianne" w:cs="Arial"/>
          <w:b/>
          <w:sz w:val="18"/>
          <w:szCs w:val="18"/>
        </w:rPr>
      </w:r>
      <w:r w:rsidR="009F6EE2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F6EE2">
        <w:rPr>
          <w:rFonts w:ascii="Marianne" w:hAnsi="Marianne" w:cs="Arial"/>
          <w:b/>
          <w:sz w:val="18"/>
          <w:szCs w:val="18"/>
        </w:rPr>
      </w:r>
      <w:r w:rsidR="009F6EE2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1DAEF317" w14:textId="77777777" w:rsidR="00410677" w:rsidRDefault="00410677" w:rsidP="0041067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Prêt de matériel équivalent</w:t>
      </w:r>
      <w:r>
        <w:rPr>
          <w:rFonts w:ascii="Marianne" w:hAnsi="Marianne" w:cs="Arial"/>
          <w:sz w:val="20"/>
          <w:szCs w:val="20"/>
        </w:rPr>
        <w:t> ?</w:t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F6EE2">
        <w:rPr>
          <w:rFonts w:ascii="Marianne" w:hAnsi="Marianne" w:cs="Arial"/>
          <w:b/>
          <w:sz w:val="18"/>
          <w:szCs w:val="18"/>
        </w:rPr>
      </w:r>
      <w:r w:rsidR="009F6EE2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F6EE2">
        <w:rPr>
          <w:rFonts w:ascii="Marianne" w:hAnsi="Marianne" w:cs="Arial"/>
          <w:b/>
          <w:sz w:val="18"/>
          <w:szCs w:val="18"/>
        </w:rPr>
      </w:r>
      <w:r w:rsidR="009F6EE2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5BB084A8" w14:textId="77777777" w:rsidR="00410677" w:rsidRPr="00C2609C" w:rsidRDefault="00410677" w:rsidP="00410677">
      <w:pPr>
        <w:pStyle w:val="Sansinterligne"/>
        <w:rPr>
          <w:rFonts w:ascii="Marianne" w:hAnsi="Marianne" w:cs="Arial"/>
          <w:i/>
          <w:sz w:val="16"/>
          <w:szCs w:val="20"/>
        </w:rPr>
      </w:pPr>
      <w:r w:rsidRPr="00C2609C">
        <w:rPr>
          <w:rFonts w:ascii="Marianne" w:hAnsi="Marianne" w:cs="Arial"/>
          <w:i/>
          <w:sz w:val="16"/>
          <w:szCs w:val="20"/>
        </w:rPr>
        <w:t>(</w:t>
      </w:r>
      <w:proofErr w:type="gramStart"/>
      <w:r w:rsidRPr="00C2609C">
        <w:rPr>
          <w:rFonts w:ascii="Marianne" w:hAnsi="Marianne" w:cs="Arial"/>
          <w:i/>
          <w:sz w:val="16"/>
          <w:szCs w:val="20"/>
        </w:rPr>
        <w:t>frais</w:t>
      </w:r>
      <w:proofErr w:type="gramEnd"/>
      <w:r w:rsidRPr="00C2609C">
        <w:rPr>
          <w:rFonts w:ascii="Marianne" w:hAnsi="Marianne" w:cs="Arial"/>
          <w:i/>
          <w:sz w:val="16"/>
          <w:szCs w:val="20"/>
        </w:rPr>
        <w:t xml:space="preserve"> d'</w:t>
      </w:r>
      <w:r>
        <w:rPr>
          <w:rFonts w:ascii="Marianne" w:hAnsi="Marianne" w:cs="Arial"/>
          <w:i/>
          <w:sz w:val="16"/>
          <w:szCs w:val="20"/>
        </w:rPr>
        <w:t xml:space="preserve">expédition aller et retour </w:t>
      </w:r>
      <w:r w:rsidRPr="00C2609C">
        <w:rPr>
          <w:rFonts w:ascii="Marianne" w:hAnsi="Marianne" w:cs="Arial"/>
          <w:i/>
          <w:sz w:val="16"/>
          <w:szCs w:val="20"/>
        </w:rPr>
        <w:t>à la charge du titulaire)</w:t>
      </w:r>
    </w:p>
    <w:p w14:paraId="1DDE0FED" w14:textId="77777777" w:rsidR="00410677" w:rsidRPr="001B1342" w:rsidRDefault="00410677" w:rsidP="0041067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Echange standard</w:t>
      </w:r>
      <w:r>
        <w:rPr>
          <w:rFonts w:ascii="Marianne" w:hAnsi="Marianne" w:cs="Arial"/>
          <w:sz w:val="20"/>
          <w:szCs w:val="20"/>
        </w:rPr>
        <w:t xml:space="preserve"> </w:t>
      </w:r>
      <w:r w:rsidRPr="002C377D">
        <w:rPr>
          <w:rFonts w:ascii="Marianne" w:hAnsi="Marianne" w:cs="Arial"/>
          <w:i/>
          <w:sz w:val="16"/>
          <w:szCs w:val="20"/>
        </w:rPr>
        <w:t>(sans frais)</w:t>
      </w:r>
      <w:r w:rsidRPr="002C377D">
        <w:rPr>
          <w:rFonts w:ascii="Marianne" w:hAnsi="Marianne" w:cs="Arial"/>
          <w:sz w:val="16"/>
          <w:szCs w:val="20"/>
        </w:rPr>
        <w:t> </w:t>
      </w:r>
      <w:r w:rsidRPr="001B1342">
        <w:rPr>
          <w:rFonts w:ascii="Marianne" w:hAnsi="Marianne" w:cs="Arial"/>
          <w:sz w:val="20"/>
          <w:szCs w:val="20"/>
        </w:rPr>
        <w:t>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F6EE2">
        <w:rPr>
          <w:rFonts w:ascii="Marianne" w:hAnsi="Marianne" w:cs="Arial"/>
          <w:b/>
          <w:sz w:val="18"/>
          <w:szCs w:val="18"/>
        </w:rPr>
      </w:r>
      <w:r w:rsidR="009F6EE2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F6EE2">
        <w:rPr>
          <w:rFonts w:ascii="Marianne" w:hAnsi="Marianne" w:cs="Arial"/>
          <w:b/>
          <w:sz w:val="18"/>
          <w:szCs w:val="18"/>
        </w:rPr>
      </w:r>
      <w:r w:rsidR="009F6EE2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6B15CA57" w14:textId="77777777" w:rsidR="00045800" w:rsidRPr="001B1342" w:rsidRDefault="00045800" w:rsidP="00045800">
      <w:pPr>
        <w:pStyle w:val="Sansinterligne"/>
        <w:rPr>
          <w:rFonts w:ascii="Marianne" w:hAnsi="Marianne" w:cs="Arial"/>
          <w:sz w:val="20"/>
          <w:szCs w:val="20"/>
        </w:rPr>
      </w:pPr>
    </w:p>
    <w:p w14:paraId="3E00643E" w14:textId="77777777" w:rsidR="00045800" w:rsidRPr="001B1342" w:rsidRDefault="00045800" w:rsidP="00045800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Nombre de visites pr</w:t>
      </w:r>
      <w:r w:rsidR="00D255D9" w:rsidRPr="001B1342">
        <w:rPr>
          <w:rFonts w:ascii="Marianne" w:hAnsi="Marianne" w:cs="Arial"/>
          <w:b/>
          <w:sz w:val="20"/>
          <w:szCs w:val="20"/>
        </w:rPr>
        <w:t xml:space="preserve">éventives gratuites par année </w:t>
      </w:r>
      <w:r w:rsidR="005A7C3B" w:rsidRPr="001B1342">
        <w:rPr>
          <w:rFonts w:ascii="Marianne" w:hAnsi="Marianne" w:cs="Arial"/>
          <w:b/>
          <w:sz w:val="20"/>
          <w:szCs w:val="20"/>
        </w:rPr>
        <w:t>de maintenance</w:t>
      </w:r>
      <w:r w:rsidRPr="001B1342">
        <w:rPr>
          <w:rFonts w:ascii="Marianne" w:hAnsi="Marianne" w:cs="Arial"/>
          <w:b/>
          <w:sz w:val="20"/>
          <w:szCs w:val="20"/>
        </w:rPr>
        <w:t xml:space="preserve"> (en jours) : </w:t>
      </w:r>
    </w:p>
    <w:p w14:paraId="30126316" w14:textId="77777777" w:rsidR="00045800" w:rsidRPr="001B1342" w:rsidRDefault="00045800" w:rsidP="00045800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4C6FFE2F" w14:textId="77777777" w:rsidR="00045800" w:rsidRPr="001B1342" w:rsidRDefault="00045800" w:rsidP="00045800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7F773DF1" w14:textId="77777777" w:rsidR="00045800" w:rsidRPr="001B1342" w:rsidRDefault="00045800" w:rsidP="00045800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curatives gratuites par année </w:t>
      </w:r>
      <w:r w:rsidR="005A7C3B" w:rsidRPr="001B1342">
        <w:rPr>
          <w:rFonts w:ascii="Marianne" w:hAnsi="Marianne" w:cs="Arial"/>
          <w:b/>
          <w:sz w:val="20"/>
          <w:szCs w:val="20"/>
        </w:rPr>
        <w:t>de maintenance</w:t>
      </w:r>
      <w:r w:rsidRPr="001B1342">
        <w:rPr>
          <w:rFonts w:ascii="Marianne" w:hAnsi="Marianne" w:cs="Arial"/>
          <w:b/>
          <w:sz w:val="20"/>
          <w:szCs w:val="20"/>
        </w:rPr>
        <w:t xml:space="preserve"> (en jours) : </w:t>
      </w:r>
    </w:p>
    <w:p w14:paraId="1C9043D5" w14:textId="77777777" w:rsidR="00045800" w:rsidRPr="001B1342" w:rsidRDefault="00045800" w:rsidP="00045800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658710D4" w14:textId="77777777" w:rsidR="00045800" w:rsidRPr="001B1342" w:rsidRDefault="00045800" w:rsidP="00045800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263ED61C" w14:textId="77777777" w:rsidR="00DD05F9" w:rsidRPr="001B1342" w:rsidRDefault="00DD05F9" w:rsidP="00DD05F9">
      <w:pPr>
        <w:pStyle w:val="Sansinterligne"/>
        <w:jc w:val="both"/>
        <w:rPr>
          <w:rFonts w:ascii="Marianne" w:eastAsia="Times New Roman" w:hAnsi="Marianne" w:cs="Arial"/>
          <w:b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d’intervention dans le cadre de la maintenance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 xml:space="preserve">(du lundi au vendredi de 9h à 12h et de 14h à 17h) 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:</w:t>
      </w:r>
    </w:p>
    <w:p w14:paraId="53A8B6AE" w14:textId="77777777" w:rsidR="00DD05F9" w:rsidRPr="00AD6301" w:rsidRDefault="00DD05F9" w:rsidP="00DD05F9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indiquer obligatoirement un délai moyen d’intervention</w:t>
      </w:r>
    </w:p>
    <w:p w14:paraId="0A750822" w14:textId="77777777" w:rsidR="00DD05F9" w:rsidRPr="001B1342" w:rsidRDefault="00DD05F9" w:rsidP="00DD05F9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46C5A870" w14:textId="77777777" w:rsidR="00DD05F9" w:rsidRPr="001B1342" w:rsidRDefault="00DD05F9" w:rsidP="00DD05F9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27DBB159" w14:textId="77777777" w:rsidR="00DD05F9" w:rsidRPr="001B1342" w:rsidRDefault="00DD05F9" w:rsidP="00DD05F9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de réparation dans le cadre de la maintenance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>(du lundi au vendredi de 9h à 12h et de 14h à 17h) :</w:t>
      </w:r>
    </w:p>
    <w:p w14:paraId="322F62F3" w14:textId="77777777" w:rsidR="00DD05F9" w:rsidRPr="00AD6301" w:rsidRDefault="00DD05F9" w:rsidP="00DD05F9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bookmarkStart w:id="3" w:name="_Hlk193188454"/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si le délai dépend de la panne, merci d’indiquer obligatoirement un délai moyen d</w:t>
      </w:r>
      <w:r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e réparation</w:t>
      </w:r>
    </w:p>
    <w:bookmarkEnd w:id="3"/>
    <w:p w14:paraId="5EF3BFEB" w14:textId="77777777" w:rsidR="00DD05F9" w:rsidRPr="001B1342" w:rsidRDefault="00DD05F9" w:rsidP="00DD05F9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76055DA5" w14:textId="19B81194" w:rsidR="006E7D45" w:rsidRDefault="006E7D45">
      <w:pPr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br w:type="page"/>
      </w:r>
    </w:p>
    <w:p w14:paraId="2E0C1E99" w14:textId="77777777" w:rsidR="006E7D45" w:rsidRPr="00647364" w:rsidRDefault="006E7D45" w:rsidP="006E7D45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647364">
        <w:rPr>
          <w:rFonts w:ascii="Marianne" w:hAnsi="Marianne" w:cs="Arial"/>
          <w:b/>
          <w:color w:val="5862ED"/>
          <w:sz w:val="20"/>
          <w:szCs w:val="20"/>
          <w:u w:val="single"/>
        </w:rPr>
        <w:lastRenderedPageBreak/>
        <w:t xml:space="preserve">Maintenance </w:t>
      </w:r>
      <w:r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PREVENTIVE ET CURATIVE </w:t>
      </w:r>
      <w:r w:rsidRPr="00647364">
        <w:rPr>
          <w:rFonts w:ascii="Marianne" w:hAnsi="Marianne" w:cs="Arial"/>
          <w:b/>
          <w:color w:val="5862ED"/>
          <w:sz w:val="20"/>
          <w:szCs w:val="20"/>
          <w:u w:val="single"/>
        </w:rPr>
        <w:t>(si elle est retenue)</w:t>
      </w:r>
    </w:p>
    <w:p w14:paraId="21FEA5C8" w14:textId="77777777" w:rsidR="006E7D45" w:rsidRPr="002B7CCB" w:rsidRDefault="006E7D45" w:rsidP="006E7D45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2B7CCB">
        <w:rPr>
          <w:rFonts w:ascii="Marianne" w:hAnsi="Marianne" w:cs="Arial"/>
          <w:sz w:val="20"/>
          <w:szCs w:val="20"/>
        </w:rPr>
        <w:t>Conformément à l’article 9</w:t>
      </w:r>
      <w:r>
        <w:rPr>
          <w:rFonts w:ascii="Marianne" w:hAnsi="Marianne" w:cs="Arial"/>
          <w:sz w:val="20"/>
          <w:szCs w:val="20"/>
        </w:rPr>
        <w:t>.3</w:t>
      </w:r>
      <w:r w:rsidRPr="002B7CCB">
        <w:rPr>
          <w:rFonts w:ascii="Marianne" w:hAnsi="Marianne" w:cs="Arial"/>
          <w:sz w:val="20"/>
          <w:szCs w:val="20"/>
        </w:rPr>
        <w:t xml:space="preserve"> du CCP « le contrat de maintenance contient à minima 1 visite annuelle ».</w:t>
      </w:r>
    </w:p>
    <w:p w14:paraId="412AA719" w14:textId="77777777" w:rsidR="006E7D45" w:rsidRDefault="006E7D45" w:rsidP="006E7D45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</w:p>
    <w:p w14:paraId="1C5941D3" w14:textId="77777777" w:rsidR="006E7D45" w:rsidRPr="001B1342" w:rsidRDefault="006E7D45" w:rsidP="006E7D45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CA505F">
        <w:rPr>
          <w:rFonts w:ascii="Marianne" w:hAnsi="Marianne" w:cs="Arial"/>
          <w:b/>
          <w:sz w:val="20"/>
          <w:szCs w:val="20"/>
          <w:u w:val="single"/>
        </w:rPr>
        <w:t>Contenu de la maintenance préventive et curative</w:t>
      </w:r>
      <w:r w:rsidRPr="001B1342">
        <w:rPr>
          <w:rFonts w:ascii="Marianne" w:hAnsi="Marianne" w:cs="Arial"/>
          <w:sz w:val="20"/>
          <w:szCs w:val="20"/>
        </w:rPr>
        <w:t xml:space="preserve"> : le candidat est tenu de développer dans son offre le contenu et le périmètre d’action de la maintenance proposée pour le matériel </w:t>
      </w:r>
      <w:r w:rsidRPr="001B1342">
        <w:rPr>
          <w:rFonts w:ascii="Marianne" w:hAnsi="Marianne" w:cs="Arial"/>
          <w:i/>
          <w:sz w:val="20"/>
          <w:szCs w:val="20"/>
        </w:rPr>
        <w:t>(pièces détachées incluses ou non incluses au marché – listing à joindre)</w:t>
      </w:r>
      <w:r w:rsidRPr="001B1342">
        <w:rPr>
          <w:rFonts w:ascii="Marianne" w:hAnsi="Marianne" w:cs="Arial"/>
          <w:sz w:val="20"/>
          <w:szCs w:val="20"/>
        </w:rPr>
        <w:t>.</w:t>
      </w:r>
    </w:p>
    <w:p w14:paraId="273F0A07" w14:textId="77777777" w:rsidR="006E7D45" w:rsidRPr="001B1342" w:rsidRDefault="006E7D45" w:rsidP="006E7D45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</w:p>
    <w:p w14:paraId="3870883C" w14:textId="77777777" w:rsidR="006E7D45" w:rsidRPr="001B1342" w:rsidRDefault="006E7D45" w:rsidP="006E7D45">
      <w:pPr>
        <w:pStyle w:val="Sansinterligne"/>
        <w:rPr>
          <w:rFonts w:ascii="Marianne" w:hAnsi="Marianne" w:cs="Arial"/>
          <w:sz w:val="20"/>
          <w:szCs w:val="20"/>
        </w:rPr>
      </w:pPr>
    </w:p>
    <w:p w14:paraId="50272988" w14:textId="77777777" w:rsidR="006E7D45" w:rsidRPr="001B1342" w:rsidRDefault="006E7D45" w:rsidP="006E7D45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Maintenance sur site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F6EE2">
        <w:rPr>
          <w:rFonts w:ascii="Marianne" w:hAnsi="Marianne" w:cs="Arial"/>
          <w:b/>
          <w:sz w:val="18"/>
          <w:szCs w:val="18"/>
        </w:rPr>
      </w:r>
      <w:r w:rsidR="009F6EE2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F6EE2">
        <w:rPr>
          <w:rFonts w:ascii="Marianne" w:hAnsi="Marianne" w:cs="Arial"/>
          <w:b/>
          <w:sz w:val="18"/>
          <w:szCs w:val="18"/>
        </w:rPr>
      </w:r>
      <w:r w:rsidR="009F6EE2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0971280B" w14:textId="77777777" w:rsidR="006E7D45" w:rsidRPr="001B1342" w:rsidRDefault="006E7D45" w:rsidP="006E7D45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Maintenance retour atelier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F6EE2">
        <w:rPr>
          <w:rFonts w:ascii="Marianne" w:hAnsi="Marianne" w:cs="Arial"/>
          <w:b/>
          <w:sz w:val="18"/>
          <w:szCs w:val="18"/>
        </w:rPr>
      </w:r>
      <w:r w:rsidR="009F6EE2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F6EE2">
        <w:rPr>
          <w:rFonts w:ascii="Marianne" w:hAnsi="Marianne" w:cs="Arial"/>
          <w:b/>
          <w:sz w:val="18"/>
          <w:szCs w:val="18"/>
        </w:rPr>
      </w:r>
      <w:r w:rsidR="009F6EE2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5519D51C" w14:textId="77777777" w:rsidR="006E7D45" w:rsidRDefault="006E7D45" w:rsidP="006E7D45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Prêt de matériel équivalent</w:t>
      </w:r>
      <w:r>
        <w:rPr>
          <w:rFonts w:ascii="Marianne" w:hAnsi="Marianne" w:cs="Arial"/>
          <w:sz w:val="20"/>
          <w:szCs w:val="20"/>
        </w:rPr>
        <w:t> ?</w:t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F6EE2">
        <w:rPr>
          <w:rFonts w:ascii="Marianne" w:hAnsi="Marianne" w:cs="Arial"/>
          <w:b/>
          <w:sz w:val="18"/>
          <w:szCs w:val="18"/>
        </w:rPr>
      </w:r>
      <w:r w:rsidR="009F6EE2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F6EE2">
        <w:rPr>
          <w:rFonts w:ascii="Marianne" w:hAnsi="Marianne" w:cs="Arial"/>
          <w:b/>
          <w:sz w:val="18"/>
          <w:szCs w:val="18"/>
        </w:rPr>
      </w:r>
      <w:r w:rsidR="009F6EE2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5B1165F7" w14:textId="77777777" w:rsidR="006E7D45" w:rsidRPr="00C2609C" w:rsidRDefault="006E7D45" w:rsidP="006E7D45">
      <w:pPr>
        <w:pStyle w:val="Sansinterligne"/>
        <w:rPr>
          <w:rFonts w:ascii="Marianne" w:hAnsi="Marianne" w:cs="Arial"/>
          <w:i/>
          <w:sz w:val="16"/>
          <w:szCs w:val="20"/>
        </w:rPr>
      </w:pPr>
      <w:r w:rsidRPr="00C2609C">
        <w:rPr>
          <w:rFonts w:ascii="Marianne" w:hAnsi="Marianne" w:cs="Arial"/>
          <w:i/>
          <w:sz w:val="16"/>
          <w:szCs w:val="20"/>
        </w:rPr>
        <w:t>(</w:t>
      </w:r>
      <w:proofErr w:type="gramStart"/>
      <w:r w:rsidRPr="00C2609C">
        <w:rPr>
          <w:rFonts w:ascii="Marianne" w:hAnsi="Marianne" w:cs="Arial"/>
          <w:i/>
          <w:sz w:val="16"/>
          <w:szCs w:val="20"/>
        </w:rPr>
        <w:t>frais</w:t>
      </w:r>
      <w:proofErr w:type="gramEnd"/>
      <w:r w:rsidRPr="00C2609C">
        <w:rPr>
          <w:rFonts w:ascii="Marianne" w:hAnsi="Marianne" w:cs="Arial"/>
          <w:i/>
          <w:sz w:val="16"/>
          <w:szCs w:val="20"/>
        </w:rPr>
        <w:t xml:space="preserve"> d'</w:t>
      </w:r>
      <w:r>
        <w:rPr>
          <w:rFonts w:ascii="Marianne" w:hAnsi="Marianne" w:cs="Arial"/>
          <w:i/>
          <w:sz w:val="16"/>
          <w:szCs w:val="20"/>
        </w:rPr>
        <w:t xml:space="preserve">expédition aller et retour </w:t>
      </w:r>
      <w:r w:rsidRPr="00C2609C">
        <w:rPr>
          <w:rFonts w:ascii="Marianne" w:hAnsi="Marianne" w:cs="Arial"/>
          <w:i/>
          <w:sz w:val="16"/>
          <w:szCs w:val="20"/>
        </w:rPr>
        <w:t>à la charge du titulaire)</w:t>
      </w:r>
    </w:p>
    <w:p w14:paraId="4581A9EB" w14:textId="77777777" w:rsidR="006E7D45" w:rsidRPr="001B1342" w:rsidRDefault="006E7D45" w:rsidP="006E7D45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Echange standard</w:t>
      </w:r>
      <w:r>
        <w:rPr>
          <w:rFonts w:ascii="Marianne" w:hAnsi="Marianne" w:cs="Arial"/>
          <w:sz w:val="20"/>
          <w:szCs w:val="20"/>
        </w:rPr>
        <w:t xml:space="preserve"> </w:t>
      </w:r>
      <w:r w:rsidRPr="002C377D">
        <w:rPr>
          <w:rFonts w:ascii="Marianne" w:hAnsi="Marianne" w:cs="Arial"/>
          <w:i/>
          <w:sz w:val="16"/>
          <w:szCs w:val="20"/>
        </w:rPr>
        <w:t>(sans frais)</w:t>
      </w:r>
      <w:r w:rsidRPr="002C377D">
        <w:rPr>
          <w:rFonts w:ascii="Marianne" w:hAnsi="Marianne" w:cs="Arial"/>
          <w:sz w:val="16"/>
          <w:szCs w:val="20"/>
        </w:rPr>
        <w:t> </w:t>
      </w:r>
      <w:r w:rsidRPr="001B1342">
        <w:rPr>
          <w:rFonts w:ascii="Marianne" w:hAnsi="Marianne" w:cs="Arial"/>
          <w:sz w:val="20"/>
          <w:szCs w:val="20"/>
        </w:rPr>
        <w:t>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F6EE2">
        <w:rPr>
          <w:rFonts w:ascii="Marianne" w:hAnsi="Marianne" w:cs="Arial"/>
          <w:b/>
          <w:sz w:val="18"/>
          <w:szCs w:val="18"/>
        </w:rPr>
      </w:r>
      <w:r w:rsidR="009F6EE2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F6EE2">
        <w:rPr>
          <w:rFonts w:ascii="Marianne" w:hAnsi="Marianne" w:cs="Arial"/>
          <w:b/>
          <w:sz w:val="18"/>
          <w:szCs w:val="18"/>
        </w:rPr>
      </w:r>
      <w:r w:rsidR="009F6EE2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1A607982" w14:textId="77777777" w:rsidR="006E7D45" w:rsidRPr="001B1342" w:rsidRDefault="006E7D45" w:rsidP="006E7D45">
      <w:pPr>
        <w:pStyle w:val="Sansinterligne"/>
        <w:rPr>
          <w:rFonts w:ascii="Marianne" w:hAnsi="Marianne" w:cs="Arial"/>
          <w:sz w:val="20"/>
          <w:szCs w:val="20"/>
        </w:rPr>
      </w:pPr>
    </w:p>
    <w:p w14:paraId="0222419A" w14:textId="77777777" w:rsidR="006E7D45" w:rsidRPr="001B1342" w:rsidRDefault="006E7D45" w:rsidP="006E7D45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préventives gratuites par année de maintenance (en jours) : </w:t>
      </w:r>
    </w:p>
    <w:p w14:paraId="773B6E75" w14:textId="77777777" w:rsidR="006E7D45" w:rsidRPr="001B1342" w:rsidRDefault="006E7D45" w:rsidP="006E7D45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3E098394" w14:textId="77777777" w:rsidR="006E7D45" w:rsidRPr="001B1342" w:rsidRDefault="006E7D45" w:rsidP="006E7D45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0E09A61A" w14:textId="77777777" w:rsidR="006E7D45" w:rsidRPr="001B1342" w:rsidRDefault="006E7D45" w:rsidP="006E7D45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curatives gratuites par année de maintenance (en jours) : </w:t>
      </w:r>
    </w:p>
    <w:p w14:paraId="2335E50D" w14:textId="77777777" w:rsidR="006E7D45" w:rsidRPr="001B1342" w:rsidRDefault="006E7D45" w:rsidP="006E7D45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65A0E0A3" w14:textId="77777777" w:rsidR="006E7D45" w:rsidRPr="001B1342" w:rsidRDefault="006E7D45" w:rsidP="006E7D45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67D6C0E7" w14:textId="77777777" w:rsidR="006E7D45" w:rsidRPr="001B1342" w:rsidRDefault="006E7D45" w:rsidP="006E7D45">
      <w:pPr>
        <w:pStyle w:val="Sansinterligne"/>
        <w:jc w:val="both"/>
        <w:rPr>
          <w:rFonts w:ascii="Marianne" w:eastAsia="Times New Roman" w:hAnsi="Marianne" w:cs="Arial"/>
          <w:b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d’intervention dans le cadre de la maintenance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 xml:space="preserve">(du lundi au vendredi de 9h à 12h et de 14h à 17h) 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:</w:t>
      </w:r>
    </w:p>
    <w:p w14:paraId="34B34924" w14:textId="77777777" w:rsidR="006E7D45" w:rsidRPr="00AD6301" w:rsidRDefault="006E7D45" w:rsidP="006E7D45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indiquer obligatoirement un délai moyen d’intervention</w:t>
      </w:r>
    </w:p>
    <w:p w14:paraId="5D09C125" w14:textId="77777777" w:rsidR="006E7D45" w:rsidRPr="001B1342" w:rsidRDefault="006E7D45" w:rsidP="006E7D45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5A4384D4" w14:textId="77777777" w:rsidR="006E7D45" w:rsidRPr="001B1342" w:rsidRDefault="006E7D45" w:rsidP="006E7D45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6B4B916E" w14:textId="77777777" w:rsidR="006E7D45" w:rsidRPr="001B1342" w:rsidRDefault="006E7D45" w:rsidP="006E7D45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de réparation dans le cadre de la maintenance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>(du lundi au vendredi de 9h à 12h et de 14h à 17h) :</w:t>
      </w:r>
    </w:p>
    <w:p w14:paraId="4D170FB0" w14:textId="77777777" w:rsidR="006E7D45" w:rsidRPr="00AD6301" w:rsidRDefault="006E7D45" w:rsidP="006E7D45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si le délai dépend de la panne, merci d’indiquer obligatoirement un délai moyen d</w:t>
      </w:r>
      <w:r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e réparation</w:t>
      </w:r>
    </w:p>
    <w:p w14:paraId="08C1ADFB" w14:textId="77777777" w:rsidR="006E7D45" w:rsidRPr="001B1342" w:rsidRDefault="006E7D45" w:rsidP="006E7D45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093C1DE6" w14:textId="77777777" w:rsidR="006E7D45" w:rsidRDefault="006E7D45" w:rsidP="006E7D45">
      <w:pPr>
        <w:pStyle w:val="Sansinterligne"/>
        <w:rPr>
          <w:rFonts w:ascii="Marianne" w:hAnsi="Marianne"/>
          <w:sz w:val="20"/>
          <w:szCs w:val="20"/>
        </w:rPr>
      </w:pPr>
    </w:p>
    <w:p w14:paraId="6253BE5E" w14:textId="77777777" w:rsidR="006E7D45" w:rsidRDefault="006E7D45" w:rsidP="006E7D45">
      <w:pPr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br w:type="page"/>
      </w:r>
    </w:p>
    <w:p w14:paraId="4587118A" w14:textId="77777777" w:rsidR="003B0913" w:rsidRPr="001B1342" w:rsidRDefault="003B0913" w:rsidP="00AF1E8E">
      <w:pPr>
        <w:pStyle w:val="Sansinterligne"/>
        <w:rPr>
          <w:rFonts w:ascii="Marianne" w:hAnsi="Marianne"/>
          <w:sz w:val="20"/>
          <w:szCs w:val="20"/>
        </w:rPr>
      </w:pPr>
    </w:p>
    <w:p w14:paraId="46E67D13" w14:textId="77777777" w:rsidR="007F03E2" w:rsidRPr="00647364" w:rsidRDefault="007F03E2" w:rsidP="006E7D45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647364">
        <w:rPr>
          <w:rFonts w:ascii="Marianne" w:hAnsi="Marianne" w:cs="Arial"/>
          <w:b/>
          <w:color w:val="5862ED"/>
          <w:sz w:val="20"/>
          <w:szCs w:val="20"/>
          <w:u w:val="single"/>
        </w:rPr>
        <w:t>Service Après-Vente (SAV)</w:t>
      </w:r>
    </w:p>
    <w:p w14:paraId="13591EBE" w14:textId="77777777" w:rsidR="00054BC7" w:rsidRPr="001B1342" w:rsidRDefault="004D2649" w:rsidP="00054BC7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La société dispose d’un SAV ? 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="00054BC7"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54BC7"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F6EE2">
        <w:rPr>
          <w:rFonts w:ascii="Marianne" w:hAnsi="Marianne" w:cs="Arial"/>
          <w:b/>
          <w:sz w:val="18"/>
          <w:szCs w:val="18"/>
        </w:rPr>
      </w:r>
      <w:r w:rsidR="009F6EE2">
        <w:rPr>
          <w:rFonts w:ascii="Marianne" w:hAnsi="Marianne" w:cs="Arial"/>
          <w:b/>
          <w:sz w:val="18"/>
          <w:szCs w:val="18"/>
        </w:rPr>
        <w:fldChar w:fldCharType="separate"/>
      </w:r>
      <w:r w:rsidR="00054BC7" w:rsidRPr="00F94705">
        <w:rPr>
          <w:rFonts w:ascii="Marianne" w:hAnsi="Marianne" w:cs="Arial"/>
          <w:b/>
          <w:sz w:val="18"/>
          <w:szCs w:val="18"/>
        </w:rPr>
        <w:fldChar w:fldCharType="end"/>
      </w:r>
      <w:r w:rsidR="00054BC7" w:rsidRPr="001B1342">
        <w:rPr>
          <w:rFonts w:ascii="Marianne" w:hAnsi="Marianne" w:cs="Arial"/>
          <w:sz w:val="20"/>
          <w:szCs w:val="20"/>
        </w:rPr>
        <w:t xml:space="preserve"> OUI </w:t>
      </w:r>
      <w:r w:rsidR="00054BC7"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54BC7"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F6EE2">
        <w:rPr>
          <w:rFonts w:ascii="Marianne" w:hAnsi="Marianne" w:cs="Arial"/>
          <w:b/>
          <w:sz w:val="18"/>
          <w:szCs w:val="18"/>
        </w:rPr>
      </w:r>
      <w:r w:rsidR="009F6EE2">
        <w:rPr>
          <w:rFonts w:ascii="Marianne" w:hAnsi="Marianne" w:cs="Arial"/>
          <w:b/>
          <w:sz w:val="18"/>
          <w:szCs w:val="18"/>
        </w:rPr>
        <w:fldChar w:fldCharType="separate"/>
      </w:r>
      <w:r w:rsidR="00054BC7" w:rsidRPr="00F94705">
        <w:rPr>
          <w:rFonts w:ascii="Marianne" w:hAnsi="Marianne" w:cs="Arial"/>
          <w:b/>
          <w:sz w:val="18"/>
          <w:szCs w:val="18"/>
        </w:rPr>
        <w:fldChar w:fldCharType="end"/>
      </w:r>
      <w:r w:rsidR="00054BC7" w:rsidRPr="001B1342">
        <w:rPr>
          <w:rFonts w:ascii="Marianne" w:hAnsi="Marianne" w:cs="Arial"/>
          <w:sz w:val="20"/>
          <w:szCs w:val="20"/>
        </w:rPr>
        <w:t xml:space="preserve"> NON</w:t>
      </w:r>
    </w:p>
    <w:p w14:paraId="5CFD1485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740926AD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Lieu d’implantation régionale du SAV et effectif dédié à cette technologie :</w:t>
      </w:r>
    </w:p>
    <w:p w14:paraId="1E1DBE6D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761F0D92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2058A02A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Interlocuteurs francophones </w:t>
      </w:r>
      <w:r w:rsidR="00DA4138">
        <w:rPr>
          <w:rFonts w:ascii="Marianne" w:hAnsi="Marianne" w:cs="Arial"/>
          <w:b/>
          <w:sz w:val="20"/>
          <w:szCs w:val="20"/>
        </w:rPr>
        <w:t xml:space="preserve">et/ou anglophones </w:t>
      </w:r>
      <w:r w:rsidRPr="001B1342">
        <w:rPr>
          <w:rFonts w:ascii="Marianne" w:hAnsi="Marianne" w:cs="Arial"/>
          <w:b/>
          <w:sz w:val="20"/>
          <w:szCs w:val="20"/>
        </w:rPr>
        <w:t xml:space="preserve">et présence d’entreprises en </w:t>
      </w:r>
      <w:r w:rsidR="00DA4138">
        <w:rPr>
          <w:rFonts w:ascii="Marianne" w:hAnsi="Marianne" w:cs="Arial"/>
          <w:b/>
          <w:sz w:val="20"/>
          <w:szCs w:val="20"/>
        </w:rPr>
        <w:t>France et en Europe</w:t>
      </w:r>
      <w:r w:rsidRPr="001B1342">
        <w:rPr>
          <w:rFonts w:ascii="Marianne" w:hAnsi="Marianne" w:cs="Arial"/>
          <w:b/>
          <w:sz w:val="20"/>
          <w:szCs w:val="20"/>
        </w:rPr>
        <w:t> :</w:t>
      </w:r>
    </w:p>
    <w:p w14:paraId="03052422" w14:textId="77777777" w:rsidR="004D2649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447C6EAC" w14:textId="77777777" w:rsidR="00B74555" w:rsidRPr="001B1342" w:rsidRDefault="00B74555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1A9C429E" w14:textId="3426A997" w:rsidR="004D2649" w:rsidRPr="001B1342" w:rsidRDefault="004D2649" w:rsidP="006E7D45">
      <w:pPr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Interlocuteurs attitrés (pas de hotline) capable d’intervenir rapidement sur site en cas de panne (coordonnées) :</w:t>
      </w:r>
    </w:p>
    <w:p w14:paraId="77B45ADF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5D0F150C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26A746E7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d’interlocuteurs compétents en </w:t>
      </w:r>
      <w:r w:rsidR="00DA4138">
        <w:rPr>
          <w:rFonts w:ascii="Marianne" w:hAnsi="Marianne" w:cs="Arial"/>
          <w:b/>
          <w:sz w:val="20"/>
          <w:szCs w:val="20"/>
        </w:rPr>
        <w:t>France et en Europe</w:t>
      </w:r>
      <w:r w:rsidRPr="001B1342">
        <w:rPr>
          <w:rFonts w:ascii="Marianne" w:hAnsi="Marianne" w:cs="Arial"/>
          <w:b/>
          <w:sz w:val="20"/>
          <w:szCs w:val="20"/>
        </w:rPr>
        <w:t xml:space="preserve"> :</w:t>
      </w:r>
    </w:p>
    <w:p w14:paraId="7A57C1B7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13AF735B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4CE936DC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La société dispose d’une assistance téléphonique ? </w:t>
      </w:r>
      <w:r w:rsidRPr="001B1342">
        <w:rPr>
          <w:rFonts w:ascii="Marianne" w:hAnsi="Marianne" w:cs="Arial"/>
          <w:sz w:val="20"/>
          <w:szCs w:val="20"/>
        </w:rPr>
        <w:tab/>
      </w:r>
      <w:r w:rsidR="00054BC7" w:rsidRPr="001B1342">
        <w:rPr>
          <w:rFonts w:ascii="Marianne" w:hAnsi="Marianne" w:cs="Arial"/>
          <w:sz w:val="20"/>
          <w:szCs w:val="20"/>
        </w:rPr>
        <w:tab/>
      </w:r>
      <w:r w:rsidR="00054BC7" w:rsidRPr="00196B6E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54BC7" w:rsidRPr="00196B6E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F6EE2">
        <w:rPr>
          <w:rFonts w:ascii="Marianne" w:hAnsi="Marianne" w:cs="Arial"/>
          <w:b/>
          <w:sz w:val="18"/>
          <w:szCs w:val="18"/>
        </w:rPr>
      </w:r>
      <w:r w:rsidR="009F6EE2">
        <w:rPr>
          <w:rFonts w:ascii="Marianne" w:hAnsi="Marianne" w:cs="Arial"/>
          <w:b/>
          <w:sz w:val="18"/>
          <w:szCs w:val="18"/>
        </w:rPr>
        <w:fldChar w:fldCharType="separate"/>
      </w:r>
      <w:r w:rsidR="00054BC7" w:rsidRPr="00196B6E">
        <w:rPr>
          <w:rFonts w:ascii="Marianne" w:hAnsi="Marianne" w:cs="Arial"/>
          <w:b/>
          <w:sz w:val="18"/>
          <w:szCs w:val="18"/>
        </w:rPr>
        <w:fldChar w:fldCharType="end"/>
      </w:r>
      <w:r w:rsidR="00054BC7" w:rsidRPr="00196B6E">
        <w:rPr>
          <w:rFonts w:ascii="Marianne" w:hAnsi="Marianne" w:cs="Arial"/>
          <w:sz w:val="20"/>
          <w:szCs w:val="20"/>
        </w:rPr>
        <w:t xml:space="preserve"> OUI </w:t>
      </w:r>
      <w:r w:rsidR="00054BC7" w:rsidRPr="00196B6E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54BC7" w:rsidRPr="00196B6E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F6EE2">
        <w:rPr>
          <w:rFonts w:ascii="Marianne" w:hAnsi="Marianne" w:cs="Arial"/>
          <w:b/>
          <w:sz w:val="18"/>
          <w:szCs w:val="18"/>
        </w:rPr>
      </w:r>
      <w:r w:rsidR="009F6EE2">
        <w:rPr>
          <w:rFonts w:ascii="Marianne" w:hAnsi="Marianne" w:cs="Arial"/>
          <w:b/>
          <w:sz w:val="18"/>
          <w:szCs w:val="18"/>
        </w:rPr>
        <w:fldChar w:fldCharType="separate"/>
      </w:r>
      <w:r w:rsidR="00054BC7" w:rsidRPr="00196B6E">
        <w:rPr>
          <w:rFonts w:ascii="Marianne" w:hAnsi="Marianne" w:cs="Arial"/>
          <w:b/>
          <w:sz w:val="18"/>
          <w:szCs w:val="18"/>
        </w:rPr>
        <w:fldChar w:fldCharType="end"/>
      </w:r>
      <w:r w:rsidR="00054BC7" w:rsidRPr="00196B6E">
        <w:rPr>
          <w:rFonts w:ascii="Marianne" w:hAnsi="Marianne" w:cs="Arial"/>
          <w:sz w:val="20"/>
          <w:szCs w:val="20"/>
        </w:rPr>
        <w:t xml:space="preserve"> NON</w:t>
      </w:r>
    </w:p>
    <w:p w14:paraId="29EA76BB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hAnsi="Marianne" w:cs="Arial"/>
          <w:sz w:val="20"/>
          <w:szCs w:val="20"/>
        </w:rPr>
        <w:t xml:space="preserve">Si oui, préciser les horaires d’ouverture :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22D9B17D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  <w:highlight w:val="yellow"/>
        </w:rPr>
      </w:pPr>
    </w:p>
    <w:p w14:paraId="2E9448D8" w14:textId="77777777" w:rsidR="00A93F2E" w:rsidRPr="001B1342" w:rsidRDefault="00A93F2E" w:rsidP="00A93F2E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Délai</w:t>
      </w:r>
      <w:r>
        <w:rPr>
          <w:rFonts w:ascii="Marianne" w:hAnsi="Marianne" w:cs="Arial"/>
          <w:b/>
          <w:sz w:val="20"/>
          <w:szCs w:val="20"/>
        </w:rPr>
        <w:t>*</w:t>
      </w:r>
      <w:r w:rsidRPr="001B1342">
        <w:rPr>
          <w:rFonts w:ascii="Marianne" w:hAnsi="Marianne" w:cs="Arial"/>
          <w:b/>
          <w:sz w:val="20"/>
          <w:szCs w:val="20"/>
        </w:rPr>
        <w:t xml:space="preserve"> d’intervention </w:t>
      </w:r>
      <w:r w:rsidRPr="001B1342">
        <w:rPr>
          <w:rFonts w:ascii="Marianne" w:hAnsi="Marianne" w:cs="Arial"/>
          <w:bCs/>
          <w:sz w:val="20"/>
          <w:szCs w:val="20"/>
        </w:rPr>
        <w:t>en cas de panne hors période de garantie en jours ouvrés (du lundi au vendredi de 9h à 12h et de 14h à 17h) :</w:t>
      </w:r>
    </w:p>
    <w:p w14:paraId="09BB3F6B" w14:textId="77777777" w:rsidR="00A93F2E" w:rsidRPr="00AD6301" w:rsidRDefault="00A93F2E" w:rsidP="00A93F2E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indiquer obligatoirement un délai moyen d’intervention</w:t>
      </w:r>
    </w:p>
    <w:p w14:paraId="6F7CA124" w14:textId="77777777" w:rsidR="00A93F2E" w:rsidRDefault="00A93F2E" w:rsidP="00A93F2E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1B3EE7E7" w14:textId="77777777" w:rsidR="00A93F2E" w:rsidRDefault="00A93F2E" w:rsidP="00A93F2E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57534C47" w14:textId="77777777" w:rsidR="00A93F2E" w:rsidRPr="001B1342" w:rsidRDefault="00A93F2E" w:rsidP="00A93F2E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31A224F3" w14:textId="77777777" w:rsidR="00A93F2E" w:rsidRPr="00A5432B" w:rsidRDefault="00A93F2E" w:rsidP="00A93F2E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  <w:r>
        <w:rPr>
          <w:rFonts w:ascii="Marianne" w:hAnsi="Marianne" w:cs="Arial"/>
          <w:b/>
          <w:bCs/>
          <w:iCs/>
          <w:sz w:val="20"/>
          <w:szCs w:val="20"/>
        </w:rPr>
        <w:t xml:space="preserve">Forfait SAV : </w:t>
      </w:r>
      <w:r w:rsidRPr="00A5432B">
        <w:rPr>
          <w:rFonts w:ascii="Marianne" w:hAnsi="Marianne" w:cs="Arial"/>
          <w:bCs/>
          <w:iCs/>
          <w:sz w:val="20"/>
          <w:szCs w:val="20"/>
        </w:rPr>
        <w:t>ne compléter que les cases concernant le candidat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93F2E" w:rsidRPr="00291C9D" w14:paraId="1CE79A62" w14:textId="77777777" w:rsidTr="002E25CB">
        <w:tc>
          <w:tcPr>
            <w:tcW w:w="4531" w:type="dxa"/>
            <w:tcBorders>
              <w:top w:val="nil"/>
              <w:left w:val="nil"/>
            </w:tcBorders>
            <w:vAlign w:val="center"/>
          </w:tcPr>
          <w:p w14:paraId="347039FF" w14:textId="77777777" w:rsidR="00A93F2E" w:rsidRPr="00291C9D" w:rsidRDefault="00A93F2E" w:rsidP="002E25CB">
            <w:pPr>
              <w:pStyle w:val="Sansinterligne"/>
              <w:jc w:val="center"/>
              <w:rPr>
                <w:rFonts w:ascii="Marianne" w:hAnsi="Marianne" w:cs="Arial"/>
                <w:b/>
                <w:bCs/>
                <w:iCs/>
                <w:sz w:val="20"/>
                <w:szCs w:val="20"/>
              </w:rPr>
            </w:pPr>
            <w:r w:rsidRPr="00291C9D">
              <w:rPr>
                <w:rFonts w:ascii="Marianne" w:hAnsi="Marianne" w:cs="Arial"/>
                <w:b/>
                <w:bCs/>
                <w:iCs/>
                <w:sz w:val="20"/>
                <w:szCs w:val="20"/>
              </w:rPr>
              <w:t>DESIGNATION</w:t>
            </w:r>
          </w:p>
        </w:tc>
        <w:tc>
          <w:tcPr>
            <w:tcW w:w="4531" w:type="dxa"/>
            <w:tcBorders>
              <w:top w:val="nil"/>
              <w:right w:val="nil"/>
            </w:tcBorders>
            <w:vAlign w:val="center"/>
          </w:tcPr>
          <w:p w14:paraId="506DBC8F" w14:textId="77777777" w:rsidR="00A93F2E" w:rsidRPr="00291C9D" w:rsidRDefault="00A93F2E" w:rsidP="002E25CB">
            <w:pPr>
              <w:pStyle w:val="Sansinterligne"/>
              <w:jc w:val="center"/>
              <w:rPr>
                <w:rFonts w:ascii="Marianne" w:hAnsi="Marianne" w:cs="Arial"/>
                <w:b/>
                <w:bCs/>
                <w:iCs/>
                <w:sz w:val="20"/>
                <w:szCs w:val="20"/>
              </w:rPr>
            </w:pPr>
            <w:r w:rsidRPr="00291C9D">
              <w:rPr>
                <w:rFonts w:ascii="Marianne" w:hAnsi="Marianne" w:cs="Arial"/>
                <w:b/>
                <w:bCs/>
                <w:iCs/>
                <w:sz w:val="20"/>
                <w:szCs w:val="20"/>
              </w:rPr>
              <w:t>Tarifs (en € HT)</w:t>
            </w:r>
          </w:p>
        </w:tc>
      </w:tr>
      <w:tr w:rsidR="00A93F2E" w14:paraId="3BE28077" w14:textId="77777777" w:rsidTr="002E25CB">
        <w:tc>
          <w:tcPr>
            <w:tcW w:w="4531" w:type="dxa"/>
          </w:tcPr>
          <w:p w14:paraId="7C1A72AC" w14:textId="77777777" w:rsidR="00A93F2E" w:rsidRDefault="00A93F2E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Tarif horaire</w:t>
            </w:r>
          </w:p>
        </w:tc>
        <w:tc>
          <w:tcPr>
            <w:tcW w:w="4531" w:type="dxa"/>
          </w:tcPr>
          <w:p w14:paraId="1DAE1EDB" w14:textId="77777777" w:rsidR="00A93F2E" w:rsidRDefault="00A93F2E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A93F2E" w14:paraId="38E4F4D8" w14:textId="77777777" w:rsidTr="002E25CB">
        <w:tc>
          <w:tcPr>
            <w:tcW w:w="4531" w:type="dxa"/>
          </w:tcPr>
          <w:p w14:paraId="7B6724F3" w14:textId="77777777" w:rsidR="00A93F2E" w:rsidRDefault="00A93F2E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Tarif ½ journée</w:t>
            </w:r>
          </w:p>
        </w:tc>
        <w:tc>
          <w:tcPr>
            <w:tcW w:w="4531" w:type="dxa"/>
          </w:tcPr>
          <w:p w14:paraId="3F0188AC" w14:textId="77777777" w:rsidR="00A93F2E" w:rsidRDefault="00A93F2E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A93F2E" w14:paraId="480EC880" w14:textId="77777777" w:rsidTr="002E25CB">
        <w:tc>
          <w:tcPr>
            <w:tcW w:w="4531" w:type="dxa"/>
          </w:tcPr>
          <w:p w14:paraId="4291CB73" w14:textId="77777777" w:rsidR="00A93F2E" w:rsidRDefault="00A93F2E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Tarif journée complète</w:t>
            </w:r>
          </w:p>
        </w:tc>
        <w:tc>
          <w:tcPr>
            <w:tcW w:w="4531" w:type="dxa"/>
          </w:tcPr>
          <w:p w14:paraId="6E36D178" w14:textId="77777777" w:rsidR="00A93F2E" w:rsidRDefault="00A93F2E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A93F2E" w14:paraId="47002058" w14:textId="77777777" w:rsidTr="002E25CB">
        <w:tc>
          <w:tcPr>
            <w:tcW w:w="4531" w:type="dxa"/>
          </w:tcPr>
          <w:p w14:paraId="7A2EC384" w14:textId="77777777" w:rsidR="00A93F2E" w:rsidRDefault="00A93F2E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Frais de déplacement</w:t>
            </w:r>
          </w:p>
        </w:tc>
        <w:tc>
          <w:tcPr>
            <w:tcW w:w="4531" w:type="dxa"/>
          </w:tcPr>
          <w:p w14:paraId="6F0FAA2B" w14:textId="77777777" w:rsidR="00A93F2E" w:rsidRDefault="00A93F2E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A93F2E" w14:paraId="11590C0C" w14:textId="77777777" w:rsidTr="002E25CB">
        <w:tc>
          <w:tcPr>
            <w:tcW w:w="4531" w:type="dxa"/>
          </w:tcPr>
          <w:p w14:paraId="6AE59906" w14:textId="77777777" w:rsidR="00A93F2E" w:rsidRDefault="00A93F2E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Frais d’hébergement</w:t>
            </w:r>
          </w:p>
        </w:tc>
        <w:tc>
          <w:tcPr>
            <w:tcW w:w="4531" w:type="dxa"/>
          </w:tcPr>
          <w:p w14:paraId="052C58D8" w14:textId="77777777" w:rsidR="00A93F2E" w:rsidRDefault="00A93F2E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A93F2E" w14:paraId="237E4302" w14:textId="77777777" w:rsidTr="002E25CB">
        <w:tc>
          <w:tcPr>
            <w:tcW w:w="4531" w:type="dxa"/>
          </w:tcPr>
          <w:p w14:paraId="202FD6F8" w14:textId="77777777" w:rsidR="00A93F2E" w:rsidRDefault="00A93F2E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Autres, à préciser :</w:t>
            </w:r>
          </w:p>
        </w:tc>
        <w:tc>
          <w:tcPr>
            <w:tcW w:w="4531" w:type="dxa"/>
          </w:tcPr>
          <w:p w14:paraId="66569AD1" w14:textId="77777777" w:rsidR="00A93F2E" w:rsidRDefault="00A93F2E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</w:tbl>
    <w:p w14:paraId="3DDD599A" w14:textId="77777777" w:rsidR="00A93F2E" w:rsidRDefault="00A93F2E" w:rsidP="00A93F2E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</w:p>
    <w:p w14:paraId="5DD674A0" w14:textId="77777777" w:rsidR="00647364" w:rsidRDefault="00647364" w:rsidP="004D2649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074501EF" w14:textId="10E1E0EF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bCs/>
          <w:iCs/>
          <w:sz w:val="20"/>
          <w:szCs w:val="20"/>
        </w:rPr>
        <w:t xml:space="preserve">Coût et disponibilité des pièces détachées </w:t>
      </w:r>
      <w:r w:rsidRPr="001B1342">
        <w:rPr>
          <w:rFonts w:ascii="Marianne" w:hAnsi="Marianne" w:cs="Arial"/>
          <w:i/>
          <w:sz w:val="20"/>
          <w:szCs w:val="20"/>
        </w:rPr>
        <w:t>(incluses ou non incluses au marché – listing à joindre)</w:t>
      </w:r>
      <w:r w:rsidRPr="001B1342">
        <w:rPr>
          <w:rFonts w:ascii="Marianne" w:hAnsi="Marianne" w:cs="Arial"/>
          <w:bCs/>
          <w:iCs/>
          <w:sz w:val="20"/>
          <w:szCs w:val="20"/>
        </w:rPr>
        <w:t>: 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</w:p>
    <w:p w14:paraId="7D67DF33" w14:textId="77777777" w:rsidR="001A00B1" w:rsidRPr="001B1342" w:rsidRDefault="00647364" w:rsidP="008F619C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</w:p>
    <w:p w14:paraId="14EA9C45" w14:textId="77777777" w:rsidR="00291C9D" w:rsidRDefault="00291C9D">
      <w:pPr>
        <w:rPr>
          <w:rFonts w:ascii="Marianne" w:eastAsia="Times New Roman" w:hAnsi="Marianne" w:cs="Arial"/>
          <w:sz w:val="20"/>
          <w:szCs w:val="20"/>
          <w:lang w:eastAsia="fr-FR"/>
        </w:rPr>
      </w:pPr>
      <w:r>
        <w:rPr>
          <w:rFonts w:ascii="Marianne" w:eastAsia="Times New Roman" w:hAnsi="Marianne" w:cs="Arial"/>
          <w:sz w:val="20"/>
          <w:szCs w:val="20"/>
          <w:lang w:eastAsia="fr-FR"/>
        </w:rPr>
        <w:br w:type="page"/>
      </w:r>
    </w:p>
    <w:p w14:paraId="0779B68C" w14:textId="77777777" w:rsidR="00C636FE" w:rsidRDefault="00C636FE" w:rsidP="00C636FE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635CC42B" w14:textId="77777777" w:rsidR="00C636FE" w:rsidRPr="00607C72" w:rsidRDefault="00C636FE" w:rsidP="006E7D45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607C72">
        <w:rPr>
          <w:rFonts w:ascii="Marianne" w:hAnsi="Marianne" w:cs="Arial"/>
          <w:b/>
          <w:color w:val="5862ED"/>
          <w:sz w:val="20"/>
          <w:szCs w:val="20"/>
          <w:u w:val="single"/>
        </w:rPr>
        <w:t>Un geste pour la planète (critère environnemental)</w:t>
      </w:r>
    </w:p>
    <w:p w14:paraId="78DE7F02" w14:textId="77777777" w:rsidR="00C636FE" w:rsidRPr="00607C72" w:rsidRDefault="00C636FE" w:rsidP="00C636FE">
      <w:pPr>
        <w:tabs>
          <w:tab w:val="left" w:leader="dot" w:pos="10206"/>
        </w:tabs>
        <w:spacing w:after="0" w:line="240" w:lineRule="auto"/>
        <w:jc w:val="both"/>
        <w:rPr>
          <w:rFonts w:ascii="Marianne" w:hAnsi="Marianne" w:cs="Arial"/>
          <w:b/>
          <w:bCs/>
          <w:iCs/>
          <w:color w:val="5862ED"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color w:val="5862ED"/>
          <w:sz w:val="20"/>
          <w:szCs w:val="20"/>
        </w:rPr>
        <w:t>Le candidat est invité ci-dessous à synthétiser précisément les informations développées dans son mémoire technique pour permettre une lecture claire des éléments.</w:t>
      </w:r>
    </w:p>
    <w:p w14:paraId="0ABB6452" w14:textId="77777777" w:rsidR="00C636FE" w:rsidRPr="00607C72" w:rsidRDefault="00C636FE" w:rsidP="00C636FE">
      <w:pPr>
        <w:tabs>
          <w:tab w:val="left" w:leader="dot" w:pos="10206"/>
        </w:tabs>
        <w:spacing w:after="0" w:line="240" w:lineRule="auto"/>
        <w:rPr>
          <w:rFonts w:ascii="Marianne" w:hAnsi="Marianne" w:cs="Arial"/>
          <w:b/>
          <w:bCs/>
          <w:iCs/>
          <w:sz w:val="20"/>
          <w:szCs w:val="20"/>
        </w:rPr>
      </w:pPr>
    </w:p>
    <w:p w14:paraId="31332178" w14:textId="77777777" w:rsidR="00A93F2E" w:rsidRDefault="00C636FE" w:rsidP="00C636FE">
      <w:pPr>
        <w:tabs>
          <w:tab w:val="left" w:leader="dot" w:pos="10206"/>
        </w:tabs>
        <w:spacing w:after="0" w:line="240" w:lineRule="auto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 xml:space="preserve">Durée certifiée de fabrication et de distribution du matériel présenté dans l’offre </w:t>
      </w:r>
      <w:r w:rsidRPr="00607C72">
        <w:rPr>
          <w:rFonts w:ascii="Marianne" w:hAnsi="Marianne" w:cs="Arial"/>
          <w:bCs/>
          <w:iCs/>
          <w:sz w:val="20"/>
          <w:szCs w:val="20"/>
        </w:rPr>
        <w:t>(pour les commandes complémentaires éventuelles) </w:t>
      </w:r>
      <w:r w:rsidRPr="00607C72">
        <w:rPr>
          <w:rFonts w:ascii="Marianne" w:hAnsi="Marianne" w:cs="Arial"/>
          <w:b/>
          <w:bCs/>
          <w:iCs/>
          <w:sz w:val="20"/>
          <w:szCs w:val="20"/>
        </w:rPr>
        <w:t>:</w:t>
      </w:r>
    </w:p>
    <w:p w14:paraId="5204432D" w14:textId="23B6A70B" w:rsidR="00C636FE" w:rsidRPr="00607C72" w:rsidRDefault="00C636FE" w:rsidP="00C636FE">
      <w:pPr>
        <w:tabs>
          <w:tab w:val="left" w:leader="dot" w:pos="10206"/>
        </w:tabs>
        <w:spacing w:after="0" w:line="240" w:lineRule="auto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089207B1" w14:textId="77777777" w:rsidR="00C636FE" w:rsidRPr="00607C72" w:rsidRDefault="00C636FE" w:rsidP="00C636FE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653DCBD1" w14:textId="77777777" w:rsidR="00C636FE" w:rsidRPr="00607C72" w:rsidRDefault="00C636FE" w:rsidP="00C636FE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0EC10BD0" w14:textId="77777777" w:rsidR="00C636FE" w:rsidRPr="00607C72" w:rsidRDefault="00C636FE" w:rsidP="00C636FE">
      <w:pPr>
        <w:tabs>
          <w:tab w:val="left" w:leader="dot" w:pos="10206"/>
        </w:tabs>
        <w:spacing w:after="0" w:line="240" w:lineRule="auto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 xml:space="preserve">Durée certifiée de fabrication et de distribution des pièces détachées du matériel présenté dans l’offre (équivalent à l’IR : indice de réparabilité si disponible, sera fortement apprécié) : </w:t>
      </w: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1EEED9D8" w14:textId="77777777" w:rsidR="00C636FE" w:rsidRPr="00607C72" w:rsidRDefault="00C636FE" w:rsidP="00C636FE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4C27FE8C" w14:textId="77777777" w:rsidR="00C636FE" w:rsidRPr="00607C72" w:rsidRDefault="00C636FE" w:rsidP="00C636FE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355D1AD9" w14:textId="77777777" w:rsidR="00C636FE" w:rsidRPr="00607C72" w:rsidRDefault="00C636FE" w:rsidP="00C636FE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Durée/fréquence de remplacement des pièces d’usures classiques associés :</w:t>
      </w:r>
    </w:p>
    <w:p w14:paraId="4FDBD671" w14:textId="77777777" w:rsidR="00C636FE" w:rsidRPr="00607C72" w:rsidRDefault="00C636FE" w:rsidP="00C636FE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3FBE7E33" w14:textId="77777777" w:rsidR="00C636FE" w:rsidRPr="00607C72" w:rsidRDefault="00C636FE" w:rsidP="00C636FE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09FC3981" w14:textId="77777777" w:rsidR="00C636FE" w:rsidRPr="00607C72" w:rsidRDefault="00C636FE" w:rsidP="00C636FE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Protocole de préservation des pièces détachées pour prolongation de leur durée de vie (si possible) :</w:t>
      </w:r>
    </w:p>
    <w:p w14:paraId="2C36CE93" w14:textId="77777777" w:rsidR="00C636FE" w:rsidRPr="00607C72" w:rsidRDefault="00C636FE" w:rsidP="00C636FE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4D9FA688" w14:textId="77777777" w:rsidR="00C636FE" w:rsidRPr="00607C72" w:rsidRDefault="00C636FE" w:rsidP="00C636FE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00C4940A" w14:textId="77777777" w:rsidR="00C636FE" w:rsidRPr="00607C72" w:rsidRDefault="00C636FE" w:rsidP="00C636FE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Pourcentage de matière recyclée et/ou reconditionnée présente sur l’équipement détaillé dans l’offre (si concerné) :</w:t>
      </w:r>
    </w:p>
    <w:p w14:paraId="106FF4F0" w14:textId="77777777" w:rsidR="00C636FE" w:rsidRPr="00607C72" w:rsidRDefault="00C636FE" w:rsidP="00C636FE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32146299" w14:textId="77777777" w:rsidR="00C636FE" w:rsidRPr="00607C72" w:rsidRDefault="00C636FE" w:rsidP="00C636FE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53174A88" w14:textId="77777777" w:rsidR="00C636FE" w:rsidRPr="00607C72" w:rsidRDefault="00C636FE" w:rsidP="00C636FE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Processus d’élimination des pièces détachées :</w:t>
      </w:r>
    </w:p>
    <w:p w14:paraId="3F93156A" w14:textId="77777777" w:rsidR="00C636FE" w:rsidRPr="00607C72" w:rsidRDefault="00C636FE" w:rsidP="00C636FE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</w:p>
    <w:p w14:paraId="08A9691D" w14:textId="447EDF6E" w:rsidR="00C636FE" w:rsidRPr="00607C72" w:rsidRDefault="00C636FE" w:rsidP="00C636FE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</w:p>
    <w:p w14:paraId="66323CB3" w14:textId="77777777" w:rsidR="00C636FE" w:rsidRPr="00607C72" w:rsidRDefault="00C636FE" w:rsidP="00C636FE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304F7D97" w14:textId="77777777" w:rsidR="00C636FE" w:rsidRPr="00607C72" w:rsidRDefault="00C636FE" w:rsidP="00C636FE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Reprise des matériels usagés pour recyclage, avec remise et/ou avoir pour l’acquisition d’autres équipements ou pièces détachées :</w:t>
      </w:r>
    </w:p>
    <w:p w14:paraId="7491C62B" w14:textId="77777777" w:rsidR="00C636FE" w:rsidRPr="00607C72" w:rsidRDefault="00C636FE" w:rsidP="00C636FE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6C684B" w14:textId="77777777" w:rsidR="00C636FE" w:rsidRPr="00607C72" w:rsidRDefault="00C636FE" w:rsidP="00C636FE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34E9C4B6" w14:textId="401A7BED" w:rsidR="00C636FE" w:rsidRPr="00607C72" w:rsidRDefault="00C636FE" w:rsidP="00C636FE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 xml:space="preserve">Développement durable </w:t>
      </w:r>
      <w:r w:rsidRPr="00607C72">
        <w:rPr>
          <w:rFonts w:ascii="Marianne" w:hAnsi="Marianne" w:cs="Arial"/>
          <w:i/>
          <w:sz w:val="20"/>
          <w:szCs w:val="20"/>
        </w:rPr>
        <w:t xml:space="preserve">(indiquer les informations complémentaires permettant d’apprécier le fonctionnement de la société </w:t>
      </w:r>
      <w:r w:rsidR="009F6EE2" w:rsidRPr="00607C72">
        <w:rPr>
          <w:rFonts w:ascii="Marianne" w:hAnsi="Marianne" w:cs="Arial"/>
          <w:i/>
          <w:sz w:val="20"/>
          <w:szCs w:val="20"/>
        </w:rPr>
        <w:t>en termes de</w:t>
      </w:r>
      <w:r w:rsidRPr="00607C72">
        <w:rPr>
          <w:rFonts w:ascii="Marianne" w:hAnsi="Marianne" w:cs="Arial"/>
          <w:i/>
          <w:sz w:val="20"/>
          <w:szCs w:val="20"/>
        </w:rPr>
        <w:t xml:space="preserve"> développement durable, recyclage, jouvence, action DD&amp;RS…). Le candidat peut indiquer les pages du mémoire technique où trouver les informations </w:t>
      </w:r>
      <w:r w:rsidRPr="00607C72">
        <w:rPr>
          <w:rFonts w:ascii="Marianne" w:hAnsi="Marianne" w:cs="Arial"/>
          <w:bCs/>
          <w:iCs/>
          <w:sz w:val="20"/>
          <w:szCs w:val="20"/>
        </w:rPr>
        <w:t>: …………………………………………………………………………………………………………………………………………………………………………</w:t>
      </w:r>
    </w:p>
    <w:p w14:paraId="072C4E31" w14:textId="77777777" w:rsidR="00C636FE" w:rsidRDefault="00C636FE" w:rsidP="00C636FE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</w:p>
    <w:p w14:paraId="49C059A2" w14:textId="77777777" w:rsidR="00647364" w:rsidRDefault="00647364" w:rsidP="00706490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733B7FA7" w14:textId="77777777" w:rsidR="004B6CF5" w:rsidRDefault="004B6CF5" w:rsidP="004B6CF5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4C9D27C6" w14:textId="77777777" w:rsidR="004B6CF5" w:rsidRDefault="004B6CF5" w:rsidP="004B6CF5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440BA561" w14:textId="77777777" w:rsidR="004B6CF5" w:rsidRPr="001B1342" w:rsidRDefault="004B6CF5" w:rsidP="004B6CF5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>A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  <w:t>le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  <w:t>A Lille, le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0DD45AE6" w14:textId="77777777" w:rsidR="004B6CF5" w:rsidRPr="00C06BBA" w:rsidRDefault="004B6CF5" w:rsidP="004B6CF5">
      <w:pPr>
        <w:tabs>
          <w:tab w:val="left" w:pos="5670"/>
        </w:tabs>
        <w:spacing w:after="0" w:line="240" w:lineRule="auto"/>
        <w:rPr>
          <w:rFonts w:ascii="Marianne" w:eastAsia="Times New Roman" w:hAnsi="Marianne" w:cs="Arial"/>
          <w:sz w:val="16"/>
          <w:szCs w:val="20"/>
          <w:lang w:eastAsia="fr-FR"/>
        </w:rPr>
      </w:pPr>
      <w:r w:rsidRPr="00C06BBA">
        <w:rPr>
          <w:rFonts w:ascii="Marianne" w:eastAsia="Times New Roman" w:hAnsi="Marianne" w:cs="Arial"/>
          <w:sz w:val="16"/>
          <w:szCs w:val="20"/>
          <w:lang w:eastAsia="fr-FR"/>
        </w:rPr>
        <w:t>Le Représentant désigné de la société</w:t>
      </w:r>
      <w:r w:rsidRPr="00C06BBA">
        <w:rPr>
          <w:rFonts w:ascii="Marianne" w:eastAsia="Times New Roman" w:hAnsi="Marianne" w:cs="Arial"/>
          <w:sz w:val="16"/>
          <w:szCs w:val="20"/>
          <w:lang w:eastAsia="fr-FR"/>
        </w:rPr>
        <w:tab/>
        <w:t>Le Pouvoir Adjudicateur,</w:t>
      </w:r>
    </w:p>
    <w:p w14:paraId="26AFE92C" w14:textId="77777777" w:rsidR="004B6CF5" w:rsidRPr="00C06BBA" w:rsidRDefault="004B6CF5" w:rsidP="004B6CF5">
      <w:pPr>
        <w:tabs>
          <w:tab w:val="left" w:pos="6237"/>
        </w:tabs>
        <w:spacing w:after="0" w:line="240" w:lineRule="auto"/>
        <w:rPr>
          <w:rFonts w:ascii="Marianne" w:eastAsia="Times New Roman" w:hAnsi="Marianne" w:cs="Arial"/>
          <w:i/>
          <w:sz w:val="16"/>
          <w:szCs w:val="20"/>
          <w:lang w:eastAsia="fr-FR"/>
        </w:rPr>
      </w:pPr>
      <w:r w:rsidRPr="00C06BBA">
        <w:rPr>
          <w:rFonts w:ascii="Marianne" w:eastAsia="Times New Roman" w:hAnsi="Marianne" w:cs="Arial"/>
          <w:i/>
          <w:sz w:val="16"/>
          <w:szCs w:val="20"/>
          <w:lang w:eastAsia="fr-FR"/>
        </w:rPr>
        <w:t>(</w:t>
      </w:r>
      <w:proofErr w:type="gramStart"/>
      <w:r w:rsidRPr="00C06BBA">
        <w:rPr>
          <w:rFonts w:ascii="Marianne" w:eastAsia="Times New Roman" w:hAnsi="Marianne" w:cs="Arial"/>
          <w:i/>
          <w:sz w:val="16"/>
          <w:szCs w:val="20"/>
          <w:lang w:eastAsia="fr-FR"/>
        </w:rPr>
        <w:t>prénom</w:t>
      </w:r>
      <w:proofErr w:type="gramEnd"/>
      <w:r w:rsidRPr="00C06BBA">
        <w:rPr>
          <w:rFonts w:ascii="Marianne" w:eastAsia="Times New Roman" w:hAnsi="Marianne" w:cs="Arial"/>
          <w:i/>
          <w:sz w:val="16"/>
          <w:szCs w:val="20"/>
          <w:lang w:eastAsia="fr-FR"/>
        </w:rPr>
        <w:t>, nom + signature + cachet commercial)</w:t>
      </w:r>
    </w:p>
    <w:sectPr w:rsidR="004B6CF5" w:rsidRPr="00C06BBA" w:rsidSect="006473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3CC41" w14:textId="77777777" w:rsidR="009F1C64" w:rsidRDefault="009F1C64" w:rsidP="00D1297F">
      <w:pPr>
        <w:spacing w:after="0" w:line="240" w:lineRule="auto"/>
      </w:pPr>
      <w:r>
        <w:separator/>
      </w:r>
    </w:p>
  </w:endnote>
  <w:endnote w:type="continuationSeparator" w:id="0">
    <w:p w14:paraId="177E349C" w14:textId="77777777" w:rsidR="009F1C64" w:rsidRDefault="009F1C64" w:rsidP="00D12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4F887" w14:textId="77777777" w:rsidR="00561FD6" w:rsidRDefault="00561FD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B734F" w14:textId="7C0A4A5A" w:rsidR="00AA0B56" w:rsidRPr="001B1342" w:rsidRDefault="00E20C95" w:rsidP="00624586">
    <w:pPr>
      <w:pStyle w:val="Pieddepage"/>
      <w:tabs>
        <w:tab w:val="clear" w:pos="4536"/>
        <w:tab w:val="clear" w:pos="9072"/>
        <w:tab w:val="left" w:pos="8505"/>
      </w:tabs>
      <w:rPr>
        <w:rFonts w:ascii="Marianne" w:hAnsi="Marianne"/>
        <w:sz w:val="18"/>
        <w:szCs w:val="18"/>
        <w:highlight w:val="yellow"/>
      </w:rPr>
    </w:pPr>
    <w:r>
      <w:rPr>
        <w:rFonts w:ascii="Marianne" w:hAnsi="Marianne"/>
        <w:sz w:val="18"/>
        <w:szCs w:val="18"/>
      </w:rPr>
      <w:t>TECSANTE256</w:t>
    </w:r>
    <w:r w:rsidR="00D16643" w:rsidRPr="001B1342">
      <w:rPr>
        <w:rFonts w:ascii="Marianne" w:hAnsi="Marianne"/>
        <w:sz w:val="18"/>
        <w:szCs w:val="18"/>
      </w:rPr>
      <w:t xml:space="preserve"> – Annexe </w:t>
    </w:r>
    <w:r w:rsidR="00561FD6">
      <w:rPr>
        <w:rFonts w:ascii="Marianne" w:hAnsi="Marianne"/>
        <w:sz w:val="18"/>
        <w:szCs w:val="18"/>
      </w:rPr>
      <w:t xml:space="preserve">2 </w:t>
    </w:r>
    <w:r w:rsidR="00D16643" w:rsidRPr="001B1342">
      <w:rPr>
        <w:rFonts w:ascii="Marianne" w:hAnsi="Marianne"/>
        <w:sz w:val="18"/>
        <w:szCs w:val="18"/>
      </w:rPr>
      <w:t>à l’ATTRI 1</w:t>
    </w:r>
    <w:r w:rsidR="00B27D51" w:rsidRPr="001B1342">
      <w:rPr>
        <w:rFonts w:ascii="Marianne" w:hAnsi="Marianne"/>
        <w:sz w:val="18"/>
        <w:szCs w:val="18"/>
      </w:rPr>
      <w:t xml:space="preserve"> – </w:t>
    </w:r>
    <w:r w:rsidR="00222620">
      <w:rPr>
        <w:rFonts w:ascii="Marianne" w:hAnsi="Marianne"/>
        <w:sz w:val="18"/>
        <w:szCs w:val="18"/>
      </w:rPr>
      <w:t>VARIANTE</w:t>
    </w:r>
    <w:r w:rsidR="00D16643" w:rsidRPr="001B1342">
      <w:rPr>
        <w:rFonts w:ascii="Marianne" w:hAnsi="Marianne"/>
        <w:sz w:val="18"/>
        <w:szCs w:val="18"/>
      </w:rPr>
      <w:tab/>
    </w:r>
    <w:sdt>
      <w:sdtPr>
        <w:rPr>
          <w:rFonts w:ascii="Marianne" w:hAnsi="Marianne"/>
          <w:sz w:val="18"/>
          <w:szCs w:val="18"/>
        </w:rPr>
        <w:id w:val="-401217738"/>
        <w:docPartObj>
          <w:docPartGallery w:val="Page Numbers (Bottom of Page)"/>
          <w:docPartUnique/>
        </w:docPartObj>
      </w:sdtPr>
      <w:sdtEndPr/>
      <w:sdtContent>
        <w:r w:rsidR="00D16643" w:rsidRPr="001B1342">
          <w:rPr>
            <w:rFonts w:ascii="Marianne" w:hAnsi="Marianne"/>
            <w:sz w:val="18"/>
            <w:szCs w:val="18"/>
          </w:rPr>
          <w:fldChar w:fldCharType="begin"/>
        </w:r>
        <w:r w:rsidR="00D16643" w:rsidRPr="001B1342">
          <w:rPr>
            <w:rFonts w:ascii="Marianne" w:hAnsi="Marianne"/>
            <w:sz w:val="18"/>
            <w:szCs w:val="18"/>
          </w:rPr>
          <w:instrText>PAGE   \* MERGEFORMAT</w:instrText>
        </w:r>
        <w:r w:rsidR="00D16643" w:rsidRPr="001B1342">
          <w:rPr>
            <w:rFonts w:ascii="Marianne" w:hAnsi="Marianne"/>
            <w:sz w:val="18"/>
            <w:szCs w:val="18"/>
          </w:rPr>
          <w:fldChar w:fldCharType="separate"/>
        </w:r>
        <w:r w:rsidR="00C636FE">
          <w:rPr>
            <w:rFonts w:ascii="Marianne" w:hAnsi="Marianne"/>
            <w:noProof/>
            <w:sz w:val="18"/>
            <w:szCs w:val="18"/>
          </w:rPr>
          <w:t>3</w:t>
        </w:r>
        <w:r w:rsidR="00D16643" w:rsidRPr="001B1342">
          <w:rPr>
            <w:rFonts w:ascii="Marianne" w:hAnsi="Marianne"/>
            <w:sz w:val="18"/>
            <w:szCs w:val="18"/>
          </w:rPr>
          <w:fldChar w:fldCharType="end"/>
        </w:r>
        <w:r w:rsidR="005E17CF" w:rsidRPr="001B1342">
          <w:rPr>
            <w:rFonts w:ascii="Marianne" w:hAnsi="Marianne"/>
            <w:sz w:val="18"/>
            <w:szCs w:val="18"/>
          </w:rPr>
          <w:t>/</w:t>
        </w:r>
        <w:r w:rsidR="00222620">
          <w:rPr>
            <w:rFonts w:ascii="Marianne" w:hAnsi="Marianne"/>
            <w:sz w:val="18"/>
            <w:szCs w:val="18"/>
          </w:rPr>
          <w:t>9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A623A" w14:textId="77777777" w:rsidR="00561FD6" w:rsidRDefault="00561FD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0F8A1" w14:textId="77777777" w:rsidR="009F1C64" w:rsidRDefault="009F1C64" w:rsidP="00D1297F">
      <w:pPr>
        <w:spacing w:after="0" w:line="240" w:lineRule="auto"/>
      </w:pPr>
      <w:r>
        <w:separator/>
      </w:r>
    </w:p>
  </w:footnote>
  <w:footnote w:type="continuationSeparator" w:id="0">
    <w:p w14:paraId="202D8D9B" w14:textId="77777777" w:rsidR="009F1C64" w:rsidRDefault="009F1C64" w:rsidP="00D12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8FFE4" w14:textId="77777777" w:rsidR="00561FD6" w:rsidRDefault="00561FD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7E9C3" w14:textId="378423F0" w:rsidR="006032AF" w:rsidRDefault="001B1342" w:rsidP="00D52AED">
    <w:pPr>
      <w:pStyle w:val="En-tte"/>
      <w:tabs>
        <w:tab w:val="clear" w:pos="4536"/>
        <w:tab w:val="clear" w:pos="9072"/>
      </w:tabs>
      <w:jc w:val="right"/>
      <w:rPr>
        <w:rFonts w:ascii="Marianne" w:hAnsi="Marianne"/>
        <w:b/>
      </w:rPr>
    </w:pPr>
    <w:r w:rsidRPr="001B1342">
      <w:rPr>
        <w:rFonts w:ascii="Marianne" w:hAnsi="Marianne"/>
        <w:noProof/>
        <w:lang w:eastAsia="fr-FR"/>
      </w:rPr>
      <w:drawing>
        <wp:anchor distT="0" distB="0" distL="114300" distR="114300" simplePos="0" relativeHeight="251658240" behindDoc="0" locked="0" layoutInCell="1" allowOverlap="1" wp14:anchorId="5F0D16FB" wp14:editId="1437850F">
          <wp:simplePos x="0" y="0"/>
          <wp:positionH relativeFrom="column">
            <wp:posOffset>-8255</wp:posOffset>
          </wp:positionH>
          <wp:positionV relativeFrom="paragraph">
            <wp:posOffset>-137160</wp:posOffset>
          </wp:positionV>
          <wp:extent cx="1865630" cy="494030"/>
          <wp:effectExtent l="0" t="0" r="1270" b="127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12D99" w:rsidRPr="001B1342">
      <w:rPr>
        <w:rFonts w:ascii="Marianne" w:hAnsi="Marianne"/>
        <w:b/>
      </w:rPr>
      <w:t>ANNEXE</w:t>
    </w:r>
    <w:r w:rsidR="00681AF4" w:rsidRPr="001B1342">
      <w:rPr>
        <w:rFonts w:ascii="Marianne" w:hAnsi="Marianne"/>
        <w:b/>
      </w:rPr>
      <w:t xml:space="preserve"> </w:t>
    </w:r>
    <w:r w:rsidR="00561FD6">
      <w:rPr>
        <w:rFonts w:ascii="Marianne" w:hAnsi="Marianne"/>
        <w:b/>
      </w:rPr>
      <w:t xml:space="preserve">2 </w:t>
    </w:r>
    <w:r w:rsidR="00601A7B" w:rsidRPr="001B1342">
      <w:rPr>
        <w:rFonts w:ascii="Marianne" w:hAnsi="Marianne"/>
        <w:b/>
      </w:rPr>
      <w:t>A L’ATTRI 1</w:t>
    </w:r>
  </w:p>
  <w:p w14:paraId="3BAF2657" w14:textId="5A4D443A" w:rsidR="00D1297F" w:rsidRPr="001B1342" w:rsidRDefault="0005193A" w:rsidP="00D52AED">
    <w:pPr>
      <w:pStyle w:val="En-tte"/>
      <w:tabs>
        <w:tab w:val="clear" w:pos="4536"/>
        <w:tab w:val="clear" w:pos="9072"/>
      </w:tabs>
      <w:jc w:val="right"/>
    </w:pPr>
    <w:r>
      <w:rPr>
        <w:rFonts w:ascii="Marianne" w:hAnsi="Marianne"/>
        <w:b/>
      </w:rPr>
      <w:t>VARIANTE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670A3" w14:textId="77777777" w:rsidR="00561FD6" w:rsidRDefault="00561FD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3C6B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F4B47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35B61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24B9A"/>
    <w:multiLevelType w:val="hybridMultilevel"/>
    <w:tmpl w:val="CECE4392"/>
    <w:lvl w:ilvl="0" w:tplc="DB9A22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E75F5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31C40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9D61F4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AA6435"/>
    <w:multiLevelType w:val="hybridMultilevel"/>
    <w:tmpl w:val="89BA110C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6B1F76"/>
    <w:multiLevelType w:val="hybridMultilevel"/>
    <w:tmpl w:val="72709914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065FC5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C46A0B"/>
    <w:multiLevelType w:val="hybridMultilevel"/>
    <w:tmpl w:val="528AFC86"/>
    <w:lvl w:ilvl="0" w:tplc="6116E81E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40046C"/>
    <w:multiLevelType w:val="hybridMultilevel"/>
    <w:tmpl w:val="5CE40C7E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F92DAB"/>
    <w:multiLevelType w:val="hybridMultilevel"/>
    <w:tmpl w:val="54B40D16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D57243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C73024"/>
    <w:multiLevelType w:val="hybridMultilevel"/>
    <w:tmpl w:val="89BA110C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C94022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037ADE"/>
    <w:multiLevelType w:val="hybridMultilevel"/>
    <w:tmpl w:val="9AB45940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D51296"/>
    <w:multiLevelType w:val="hybridMultilevel"/>
    <w:tmpl w:val="162E316C"/>
    <w:lvl w:ilvl="0" w:tplc="A4D89B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D01887"/>
    <w:multiLevelType w:val="hybridMultilevel"/>
    <w:tmpl w:val="BC1AD956"/>
    <w:lvl w:ilvl="0" w:tplc="6116E81E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573999">
    <w:abstractNumId w:val="17"/>
  </w:num>
  <w:num w:numId="2" w16cid:durableId="712847116">
    <w:abstractNumId w:val="10"/>
  </w:num>
  <w:num w:numId="3" w16cid:durableId="877231975">
    <w:abstractNumId w:val="12"/>
  </w:num>
  <w:num w:numId="4" w16cid:durableId="642585839">
    <w:abstractNumId w:val="2"/>
  </w:num>
  <w:num w:numId="5" w16cid:durableId="1416169148">
    <w:abstractNumId w:val="0"/>
  </w:num>
  <w:num w:numId="6" w16cid:durableId="1422145373">
    <w:abstractNumId w:val="1"/>
  </w:num>
  <w:num w:numId="7" w16cid:durableId="826022422">
    <w:abstractNumId w:val="4"/>
  </w:num>
  <w:num w:numId="8" w16cid:durableId="1061946242">
    <w:abstractNumId w:val="6"/>
  </w:num>
  <w:num w:numId="9" w16cid:durableId="710155775">
    <w:abstractNumId w:val="5"/>
  </w:num>
  <w:num w:numId="10" w16cid:durableId="864363352">
    <w:abstractNumId w:val="9"/>
  </w:num>
  <w:num w:numId="11" w16cid:durableId="158693290">
    <w:abstractNumId w:val="15"/>
  </w:num>
  <w:num w:numId="12" w16cid:durableId="1284002388">
    <w:abstractNumId w:val="13"/>
  </w:num>
  <w:num w:numId="13" w16cid:durableId="1583447656">
    <w:abstractNumId w:val="3"/>
  </w:num>
  <w:num w:numId="14" w16cid:durableId="285433613">
    <w:abstractNumId w:val="7"/>
  </w:num>
  <w:num w:numId="15" w16cid:durableId="1094280805">
    <w:abstractNumId w:val="14"/>
  </w:num>
  <w:num w:numId="16" w16cid:durableId="653878970">
    <w:abstractNumId w:val="18"/>
  </w:num>
  <w:num w:numId="17" w16cid:durableId="1352416304">
    <w:abstractNumId w:val="11"/>
  </w:num>
  <w:num w:numId="18" w16cid:durableId="1752501252">
    <w:abstractNumId w:val="16"/>
  </w:num>
  <w:num w:numId="19" w16cid:durableId="41656469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hdrShapeDefaults>
    <o:shapedefaults v:ext="edit" spidmax="166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97F"/>
    <w:rsid w:val="000000DB"/>
    <w:rsid w:val="00020D7E"/>
    <w:rsid w:val="00031B5B"/>
    <w:rsid w:val="000367CA"/>
    <w:rsid w:val="000410A3"/>
    <w:rsid w:val="00044690"/>
    <w:rsid w:val="00045800"/>
    <w:rsid w:val="0005007D"/>
    <w:rsid w:val="0005193A"/>
    <w:rsid w:val="00054BC7"/>
    <w:rsid w:val="000722FC"/>
    <w:rsid w:val="00072C0C"/>
    <w:rsid w:val="00086228"/>
    <w:rsid w:val="0009291A"/>
    <w:rsid w:val="000A1AA9"/>
    <w:rsid w:val="000B1053"/>
    <w:rsid w:val="000B1D42"/>
    <w:rsid w:val="000B6BA0"/>
    <w:rsid w:val="000E409D"/>
    <w:rsid w:val="000F251F"/>
    <w:rsid w:val="00101C9B"/>
    <w:rsid w:val="00110728"/>
    <w:rsid w:val="0012009C"/>
    <w:rsid w:val="00122842"/>
    <w:rsid w:val="00130A49"/>
    <w:rsid w:val="00143C9F"/>
    <w:rsid w:val="001502CB"/>
    <w:rsid w:val="001561D7"/>
    <w:rsid w:val="00156FA5"/>
    <w:rsid w:val="00163A19"/>
    <w:rsid w:val="00166A5E"/>
    <w:rsid w:val="001776FF"/>
    <w:rsid w:val="0018743F"/>
    <w:rsid w:val="00192C73"/>
    <w:rsid w:val="001A00B1"/>
    <w:rsid w:val="001A4E38"/>
    <w:rsid w:val="001B1342"/>
    <w:rsid w:val="001D4B02"/>
    <w:rsid w:val="001F621F"/>
    <w:rsid w:val="001F7AE7"/>
    <w:rsid w:val="00222620"/>
    <w:rsid w:val="00267306"/>
    <w:rsid w:val="00286B14"/>
    <w:rsid w:val="00286EC1"/>
    <w:rsid w:val="00287988"/>
    <w:rsid w:val="00291C9D"/>
    <w:rsid w:val="002B17C8"/>
    <w:rsid w:val="002D5C53"/>
    <w:rsid w:val="002E27F9"/>
    <w:rsid w:val="00327F80"/>
    <w:rsid w:val="003533F9"/>
    <w:rsid w:val="00363B20"/>
    <w:rsid w:val="00366259"/>
    <w:rsid w:val="00377820"/>
    <w:rsid w:val="00384989"/>
    <w:rsid w:val="0038622E"/>
    <w:rsid w:val="0039433D"/>
    <w:rsid w:val="003A473A"/>
    <w:rsid w:val="003B0913"/>
    <w:rsid w:val="003B34F9"/>
    <w:rsid w:val="003C05D4"/>
    <w:rsid w:val="003C52E2"/>
    <w:rsid w:val="003C60FD"/>
    <w:rsid w:val="003D5E4B"/>
    <w:rsid w:val="003E310C"/>
    <w:rsid w:val="003F0B0B"/>
    <w:rsid w:val="004064A7"/>
    <w:rsid w:val="00410677"/>
    <w:rsid w:val="00425323"/>
    <w:rsid w:val="004744DC"/>
    <w:rsid w:val="00480A35"/>
    <w:rsid w:val="004B6CF5"/>
    <w:rsid w:val="004C29DA"/>
    <w:rsid w:val="004D2649"/>
    <w:rsid w:val="00516634"/>
    <w:rsid w:val="0052463F"/>
    <w:rsid w:val="0053076C"/>
    <w:rsid w:val="00533C72"/>
    <w:rsid w:val="00556549"/>
    <w:rsid w:val="00561F20"/>
    <w:rsid w:val="00561FD6"/>
    <w:rsid w:val="00575C9C"/>
    <w:rsid w:val="005A2956"/>
    <w:rsid w:val="005A7C3B"/>
    <w:rsid w:val="005E17CF"/>
    <w:rsid w:val="005E6274"/>
    <w:rsid w:val="005F1E91"/>
    <w:rsid w:val="005F5AB9"/>
    <w:rsid w:val="005F78D4"/>
    <w:rsid w:val="00600916"/>
    <w:rsid w:val="00601A7B"/>
    <w:rsid w:val="006032AF"/>
    <w:rsid w:val="00624586"/>
    <w:rsid w:val="00640EFF"/>
    <w:rsid w:val="00642EC8"/>
    <w:rsid w:val="00647364"/>
    <w:rsid w:val="0065541E"/>
    <w:rsid w:val="0066051D"/>
    <w:rsid w:val="00665DAE"/>
    <w:rsid w:val="00676648"/>
    <w:rsid w:val="00681AF4"/>
    <w:rsid w:val="006943DD"/>
    <w:rsid w:val="00695A74"/>
    <w:rsid w:val="006A11A0"/>
    <w:rsid w:val="006B6172"/>
    <w:rsid w:val="006C4272"/>
    <w:rsid w:val="006C62A2"/>
    <w:rsid w:val="006C7EC4"/>
    <w:rsid w:val="006D48E2"/>
    <w:rsid w:val="006E0C8A"/>
    <w:rsid w:val="006E5F6E"/>
    <w:rsid w:val="006E7D45"/>
    <w:rsid w:val="006F603D"/>
    <w:rsid w:val="00706490"/>
    <w:rsid w:val="00742222"/>
    <w:rsid w:val="00761119"/>
    <w:rsid w:val="007809A2"/>
    <w:rsid w:val="007C25A3"/>
    <w:rsid w:val="007C36A2"/>
    <w:rsid w:val="007D41F2"/>
    <w:rsid w:val="007F03E2"/>
    <w:rsid w:val="00810B68"/>
    <w:rsid w:val="00841133"/>
    <w:rsid w:val="00883D72"/>
    <w:rsid w:val="008B491C"/>
    <w:rsid w:val="008E5191"/>
    <w:rsid w:val="008F619C"/>
    <w:rsid w:val="009030CF"/>
    <w:rsid w:val="0091429F"/>
    <w:rsid w:val="00934533"/>
    <w:rsid w:val="009479D8"/>
    <w:rsid w:val="009906E7"/>
    <w:rsid w:val="009B0625"/>
    <w:rsid w:val="009E04A9"/>
    <w:rsid w:val="009E7EB5"/>
    <w:rsid w:val="009F1C64"/>
    <w:rsid w:val="009F6EE2"/>
    <w:rsid w:val="00A10F10"/>
    <w:rsid w:val="00A375BC"/>
    <w:rsid w:val="00A5432B"/>
    <w:rsid w:val="00A5653B"/>
    <w:rsid w:val="00A60BD6"/>
    <w:rsid w:val="00A93F2E"/>
    <w:rsid w:val="00A97C76"/>
    <w:rsid w:val="00AA0B56"/>
    <w:rsid w:val="00AA3C36"/>
    <w:rsid w:val="00AF1DD7"/>
    <w:rsid w:val="00AF1E8E"/>
    <w:rsid w:val="00B27D51"/>
    <w:rsid w:val="00B468C7"/>
    <w:rsid w:val="00B579AC"/>
    <w:rsid w:val="00B6119C"/>
    <w:rsid w:val="00B66FBA"/>
    <w:rsid w:val="00B74555"/>
    <w:rsid w:val="00B82F98"/>
    <w:rsid w:val="00B942F9"/>
    <w:rsid w:val="00B966AD"/>
    <w:rsid w:val="00BA1281"/>
    <w:rsid w:val="00BA46A5"/>
    <w:rsid w:val="00BB4D1D"/>
    <w:rsid w:val="00BE2802"/>
    <w:rsid w:val="00BE2DA5"/>
    <w:rsid w:val="00BF0D0B"/>
    <w:rsid w:val="00BF6ECA"/>
    <w:rsid w:val="00C12CD9"/>
    <w:rsid w:val="00C12D99"/>
    <w:rsid w:val="00C475ED"/>
    <w:rsid w:val="00C60C84"/>
    <w:rsid w:val="00C636FE"/>
    <w:rsid w:val="00C74D1D"/>
    <w:rsid w:val="00C77591"/>
    <w:rsid w:val="00C77AEE"/>
    <w:rsid w:val="00C965C4"/>
    <w:rsid w:val="00C96F6C"/>
    <w:rsid w:val="00CA0E08"/>
    <w:rsid w:val="00CA4E33"/>
    <w:rsid w:val="00CB3C0E"/>
    <w:rsid w:val="00CB7BEF"/>
    <w:rsid w:val="00CC5385"/>
    <w:rsid w:val="00CD5BF4"/>
    <w:rsid w:val="00CF4DC1"/>
    <w:rsid w:val="00D050B8"/>
    <w:rsid w:val="00D07608"/>
    <w:rsid w:val="00D1297F"/>
    <w:rsid w:val="00D15300"/>
    <w:rsid w:val="00D16643"/>
    <w:rsid w:val="00D255D9"/>
    <w:rsid w:val="00D513B6"/>
    <w:rsid w:val="00D514D8"/>
    <w:rsid w:val="00D52478"/>
    <w:rsid w:val="00D52AED"/>
    <w:rsid w:val="00D858BD"/>
    <w:rsid w:val="00DA4138"/>
    <w:rsid w:val="00DB2FBF"/>
    <w:rsid w:val="00DC421E"/>
    <w:rsid w:val="00DD05F9"/>
    <w:rsid w:val="00DD2DBD"/>
    <w:rsid w:val="00DD544E"/>
    <w:rsid w:val="00DD5518"/>
    <w:rsid w:val="00E068F3"/>
    <w:rsid w:val="00E07A78"/>
    <w:rsid w:val="00E20008"/>
    <w:rsid w:val="00E20352"/>
    <w:rsid w:val="00E20C95"/>
    <w:rsid w:val="00E22FDC"/>
    <w:rsid w:val="00E47069"/>
    <w:rsid w:val="00E82EFD"/>
    <w:rsid w:val="00E972C3"/>
    <w:rsid w:val="00EA16B1"/>
    <w:rsid w:val="00EC099C"/>
    <w:rsid w:val="00EF6B71"/>
    <w:rsid w:val="00F0235D"/>
    <w:rsid w:val="00F11A01"/>
    <w:rsid w:val="00F334EB"/>
    <w:rsid w:val="00F40180"/>
    <w:rsid w:val="00F53513"/>
    <w:rsid w:val="00F81DB9"/>
    <w:rsid w:val="00F96151"/>
    <w:rsid w:val="00FA5296"/>
    <w:rsid w:val="00FB613E"/>
    <w:rsid w:val="00FC6364"/>
    <w:rsid w:val="00FE08BF"/>
    <w:rsid w:val="00FE11A9"/>
    <w:rsid w:val="00FE2496"/>
    <w:rsid w:val="00FF4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6913"/>
    <o:shapelayout v:ext="edit">
      <o:idmap v:ext="edit" data="1"/>
    </o:shapelayout>
  </w:shapeDefaults>
  <w:decimalSymbol w:val=","/>
  <w:listSeparator w:val=";"/>
  <w14:docId w14:val="431B6130"/>
  <w15:chartTrackingRefBased/>
  <w15:docId w15:val="{81CC7826-07EC-4311-937E-B2EE32144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22F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12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297F"/>
  </w:style>
  <w:style w:type="paragraph" w:styleId="Pieddepage">
    <w:name w:val="footer"/>
    <w:basedOn w:val="Normal"/>
    <w:link w:val="PieddepageCar"/>
    <w:uiPriority w:val="99"/>
    <w:unhideWhenUsed/>
    <w:rsid w:val="00D12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297F"/>
  </w:style>
  <w:style w:type="paragraph" w:styleId="Paragraphedeliste">
    <w:name w:val="List Paragraph"/>
    <w:basedOn w:val="Normal"/>
    <w:uiPriority w:val="34"/>
    <w:qFormat/>
    <w:rsid w:val="00934533"/>
    <w:pPr>
      <w:ind w:left="720"/>
      <w:contextualSpacing/>
    </w:pPr>
  </w:style>
  <w:style w:type="table" w:styleId="Grilledutableau">
    <w:name w:val="Table Grid"/>
    <w:basedOn w:val="TableauNormal"/>
    <w:uiPriority w:val="39"/>
    <w:rsid w:val="00934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3">
    <w:name w:val="Grid Table 4 Accent 3"/>
    <w:basedOn w:val="TableauNormal"/>
    <w:uiPriority w:val="49"/>
    <w:rsid w:val="00934533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lev">
    <w:name w:val="Strong"/>
    <w:basedOn w:val="Policepardfaut"/>
    <w:uiPriority w:val="22"/>
    <w:qFormat/>
    <w:rsid w:val="001A4E38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86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622E"/>
    <w:rPr>
      <w:rFonts w:ascii="Segoe UI" w:hAnsi="Segoe UI" w:cs="Segoe UI"/>
      <w:sz w:val="18"/>
      <w:szCs w:val="18"/>
    </w:rPr>
  </w:style>
  <w:style w:type="paragraph" w:styleId="Sansinterligne">
    <w:name w:val="No Spacing"/>
    <w:uiPriority w:val="1"/>
    <w:qFormat/>
    <w:rsid w:val="009906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76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514A063B-1023-4E73-9197-4FBCAA72A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9</Pages>
  <Words>2228</Words>
  <Characters>12260</Characters>
  <Application>Microsoft Office Word</Application>
  <DocSecurity>0</DocSecurity>
  <Lines>102</Lines>
  <Paragraphs>28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Lille 3</Company>
  <LinksUpToDate>false</LinksUpToDate>
  <CharactersWithSpaces>14460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nicodeme</dc:creator>
  <cp:keywords/>
  <dc:description/>
  <cp:lastModifiedBy>Melanie Happillon</cp:lastModifiedBy>
  <cp:revision>37</cp:revision>
  <cp:lastPrinted>2019-05-21T09:44:00Z</cp:lastPrinted>
  <dcterms:created xsi:type="dcterms:W3CDTF">2022-01-18T14:40:00Z</dcterms:created>
  <dcterms:modified xsi:type="dcterms:W3CDTF">2025-07-24T06:54:00Z</dcterms:modified>
</cp:coreProperties>
</file>